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5" w:type="dxa"/>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4A0" w:firstRow="1" w:lastRow="0" w:firstColumn="1" w:lastColumn="0" w:noHBand="0" w:noVBand="1"/>
      </w:tblPr>
      <w:tblGrid>
        <w:gridCol w:w="2774"/>
        <w:gridCol w:w="7171"/>
      </w:tblGrid>
      <w:tr w:rsidR="00080C94" w14:paraId="0380BF56" w14:textId="77777777" w:rsidTr="00080C94">
        <w:trPr>
          <w:cantSplit/>
          <w:trHeight w:val="440"/>
          <w:tblHeader/>
        </w:trPr>
        <w:tc>
          <w:tcPr>
            <w:tcW w:w="9941" w:type="dxa"/>
            <w:gridSpan w:val="2"/>
            <w:tcBorders>
              <w:top w:val="nil"/>
              <w:left w:val="nil"/>
              <w:bottom w:val="nil"/>
              <w:right w:val="nil"/>
            </w:tcBorders>
            <w:shd w:val="clear" w:color="auto" w:fill="D5E2BB"/>
            <w:hideMark/>
          </w:tcPr>
          <w:p w14:paraId="334F47C2" w14:textId="33B9FE2E" w:rsidR="00080C94" w:rsidRDefault="00080C94">
            <w:pPr>
              <w:pStyle w:val="1"/>
              <w:ind w:right="2253" w:hanging="2"/>
              <w:jc w:val="center"/>
              <w:rPr>
                <w:color w:val="000000"/>
              </w:rPr>
            </w:pPr>
            <w:r>
              <w:rPr>
                <w:b/>
                <w:color w:val="000000"/>
                <w:sz w:val="22"/>
                <w:szCs w:val="22"/>
              </w:rPr>
              <w:t>ΣΧΕΔΙΟ ΔΡΑΣΗΣ ΤΟΥ ΤΜΗΜΑΤΟΣ ΣΧΟΛΙΚΟΥ ΕΤΟΥΣ 202</w:t>
            </w:r>
            <w:r w:rsidR="002B2CBC">
              <w:rPr>
                <w:b/>
                <w:color w:val="000000"/>
                <w:sz w:val="22"/>
                <w:szCs w:val="22"/>
              </w:rPr>
              <w:t>3</w:t>
            </w:r>
            <w:r>
              <w:rPr>
                <w:b/>
                <w:color w:val="000000"/>
                <w:sz w:val="22"/>
                <w:szCs w:val="22"/>
              </w:rPr>
              <w:t>-2</w:t>
            </w:r>
            <w:r w:rsidR="002B2CBC">
              <w:rPr>
                <w:b/>
                <w:color w:val="000000"/>
                <w:sz w:val="22"/>
                <w:szCs w:val="22"/>
              </w:rPr>
              <w:t>4</w:t>
            </w:r>
          </w:p>
        </w:tc>
      </w:tr>
      <w:tr w:rsidR="00080C94" w14:paraId="3B909DE1" w14:textId="77777777" w:rsidTr="00080C94">
        <w:trPr>
          <w:cantSplit/>
          <w:trHeight w:val="754"/>
          <w:tblHeader/>
        </w:trPr>
        <w:tc>
          <w:tcPr>
            <w:tcW w:w="2773" w:type="dxa"/>
            <w:tcBorders>
              <w:top w:val="nil"/>
              <w:left w:val="nil"/>
              <w:bottom w:val="single" w:sz="4" w:space="0" w:color="5B9BD3"/>
              <w:right w:val="nil"/>
            </w:tcBorders>
            <w:shd w:val="clear" w:color="auto" w:fill="D5E2BB"/>
          </w:tcPr>
          <w:p w14:paraId="7D390242" w14:textId="77777777" w:rsidR="00080C94" w:rsidRDefault="00080C94">
            <w:pPr>
              <w:pStyle w:val="1"/>
              <w:spacing w:before="135"/>
              <w:rPr>
                <w:color w:val="000000"/>
              </w:rPr>
            </w:pPr>
          </w:p>
        </w:tc>
        <w:tc>
          <w:tcPr>
            <w:tcW w:w="7168" w:type="dxa"/>
            <w:tcBorders>
              <w:top w:val="nil"/>
              <w:left w:val="nil"/>
              <w:bottom w:val="single" w:sz="4" w:space="0" w:color="5B9BD3"/>
              <w:right w:val="nil"/>
            </w:tcBorders>
            <w:shd w:val="clear" w:color="auto" w:fill="D5E2BB"/>
          </w:tcPr>
          <w:p w14:paraId="0C6C6192" w14:textId="77777777" w:rsidR="00080C94" w:rsidRDefault="002B2CBC">
            <w:pPr>
              <w:pStyle w:val="1"/>
              <w:rPr>
                <w:rFonts w:ascii="Times New Roman" w:eastAsia="Times New Roman" w:hAnsi="Times New Roman" w:cs="Times New Roman"/>
                <w:color w:val="000000"/>
              </w:rPr>
            </w:pPr>
            <w:r>
              <w:rPr>
                <w:rFonts w:ascii="Times New Roman" w:eastAsia="Times New Roman" w:hAnsi="Times New Roman" w:cs="Times New Roman"/>
                <w:color w:val="000000"/>
              </w:rPr>
              <w:t>Β’ Τάξη</w:t>
            </w:r>
          </w:p>
          <w:p w14:paraId="69EAEA42" w14:textId="77777777" w:rsidR="002B2CBC" w:rsidRDefault="002B2CBC">
            <w:pPr>
              <w:pStyle w:val="1"/>
              <w:rPr>
                <w:rFonts w:ascii="Times New Roman" w:eastAsia="Times New Roman" w:hAnsi="Times New Roman" w:cs="Times New Roman"/>
                <w:color w:val="000000"/>
              </w:rPr>
            </w:pPr>
            <w:r>
              <w:rPr>
                <w:rFonts w:ascii="Times New Roman" w:eastAsia="Times New Roman" w:hAnsi="Times New Roman" w:cs="Times New Roman"/>
                <w:color w:val="000000"/>
              </w:rPr>
              <w:t>Δημοτικού Σχολείου Ν. Ρόδων</w:t>
            </w:r>
          </w:p>
          <w:p w14:paraId="0F188AC7" w14:textId="0681DB3C" w:rsidR="002B2CBC" w:rsidRDefault="002B2CBC">
            <w:pPr>
              <w:pStyle w:val="1"/>
              <w:rPr>
                <w:rFonts w:ascii="Times New Roman" w:eastAsia="Times New Roman" w:hAnsi="Times New Roman" w:cs="Times New Roman"/>
                <w:color w:val="000000"/>
              </w:rPr>
            </w:pPr>
            <w:r>
              <w:rPr>
                <w:rFonts w:ascii="Times New Roman" w:eastAsia="Times New Roman" w:hAnsi="Times New Roman" w:cs="Times New Roman"/>
                <w:color w:val="000000"/>
              </w:rPr>
              <w:t>Εκπαιδευτικός: Μπουγαΐδου Δέσποινα</w:t>
            </w:r>
          </w:p>
        </w:tc>
      </w:tr>
      <w:tr w:rsidR="00080C94" w14:paraId="102BE1E1" w14:textId="77777777" w:rsidTr="000F089E">
        <w:trPr>
          <w:cantSplit/>
          <w:trHeight w:val="1401"/>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tcPr>
          <w:p w14:paraId="3605934F" w14:textId="77777777" w:rsidR="00080C94" w:rsidRPr="000F089E" w:rsidRDefault="00080C94">
            <w:pPr>
              <w:pStyle w:val="1"/>
              <w:spacing w:before="9"/>
              <w:ind w:hanging="2"/>
              <w:rPr>
                <w:rFonts w:asciiTheme="minorHAnsi" w:eastAsia="Cambria" w:hAnsiTheme="minorHAnsi" w:cstheme="minorHAnsi"/>
                <w:color w:val="000000"/>
                <w:sz w:val="18"/>
                <w:szCs w:val="18"/>
              </w:rPr>
            </w:pPr>
          </w:p>
          <w:p w14:paraId="0EF11DFC" w14:textId="696C0C15" w:rsidR="00080C94" w:rsidRPr="000F089E" w:rsidRDefault="00080C94">
            <w:pPr>
              <w:pStyle w:val="1"/>
              <w:ind w:left="868"/>
              <w:rPr>
                <w:rFonts w:asciiTheme="minorHAnsi" w:eastAsia="Cambria" w:hAnsiTheme="minorHAnsi" w:cstheme="minorHAnsi"/>
                <w:color w:val="000000"/>
              </w:rPr>
            </w:pPr>
            <w:r w:rsidRPr="000F089E">
              <w:rPr>
                <w:rFonts w:asciiTheme="minorHAnsi" w:eastAsia="Cambria" w:hAnsiTheme="minorHAnsi" w:cstheme="minorHAnsi"/>
                <w:noProof/>
                <w:color w:val="000000"/>
              </w:rPr>
              <w:drawing>
                <wp:inline distT="0" distB="0" distL="0" distR="0" wp14:anchorId="08655A8B" wp14:editId="7A033DF0">
                  <wp:extent cx="655320" cy="609600"/>
                  <wp:effectExtent l="0" t="0" r="0" b="0"/>
                  <wp:docPr id="555861320" name="Εικόνα 1"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Ζω καλύτερα – Ευ Ζη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609600"/>
                          </a:xfrm>
                          <a:prstGeom prst="rect">
                            <a:avLst/>
                          </a:prstGeom>
                          <a:noFill/>
                          <a:ln>
                            <a:noFill/>
                          </a:ln>
                        </pic:spPr>
                      </pic:pic>
                    </a:graphicData>
                  </a:graphic>
                </wp:inline>
              </w:drawing>
            </w:r>
          </w:p>
        </w:tc>
        <w:tc>
          <w:tcPr>
            <w:tcW w:w="7168" w:type="dxa"/>
            <w:tcBorders>
              <w:top w:val="single" w:sz="4" w:space="0" w:color="5B9BD3"/>
              <w:left w:val="single" w:sz="4" w:space="0" w:color="5B9BD3"/>
              <w:bottom w:val="single" w:sz="4" w:space="0" w:color="5B9BD3"/>
              <w:right w:val="single" w:sz="4" w:space="0" w:color="5B9BD3"/>
            </w:tcBorders>
            <w:shd w:val="clear" w:color="auto" w:fill="A568D2"/>
          </w:tcPr>
          <w:p w14:paraId="53180FAF" w14:textId="77777777" w:rsidR="00080C94" w:rsidRPr="000F089E" w:rsidRDefault="00080C94">
            <w:pPr>
              <w:pStyle w:val="1"/>
              <w:spacing w:before="7"/>
              <w:rPr>
                <w:rFonts w:asciiTheme="minorHAnsi" w:eastAsia="Cambria" w:hAnsiTheme="minorHAnsi" w:cstheme="minorHAnsi"/>
                <w:color w:val="000000"/>
              </w:rPr>
            </w:pPr>
          </w:p>
          <w:p w14:paraId="5D1E7CD2" w14:textId="77777777" w:rsidR="00080C94" w:rsidRPr="000F089E" w:rsidRDefault="00080C94">
            <w:pPr>
              <w:pStyle w:val="1"/>
              <w:ind w:left="146"/>
              <w:rPr>
                <w:rFonts w:asciiTheme="minorHAnsi" w:hAnsiTheme="minorHAnsi" w:cstheme="minorHAnsi"/>
                <w:color w:val="000000"/>
              </w:rPr>
            </w:pPr>
            <w:r w:rsidRPr="000F089E">
              <w:rPr>
                <w:rFonts w:asciiTheme="minorHAnsi" w:hAnsiTheme="minorHAnsi" w:cstheme="minorHAnsi"/>
                <w:b/>
                <w:color w:val="000000"/>
                <w:sz w:val="22"/>
                <w:szCs w:val="22"/>
              </w:rPr>
              <w:t>Θεματικός Κύκλος:</w:t>
            </w:r>
          </w:p>
          <w:p w14:paraId="75A772BB" w14:textId="60FA1307" w:rsidR="00080C94" w:rsidRPr="000F089E" w:rsidRDefault="00D8208D">
            <w:pPr>
              <w:pStyle w:val="1"/>
              <w:spacing w:before="1"/>
              <w:ind w:left="146"/>
              <w:rPr>
                <w:rFonts w:asciiTheme="minorHAnsi" w:hAnsiTheme="minorHAnsi" w:cstheme="minorHAnsi"/>
                <w:color w:val="000000"/>
              </w:rPr>
            </w:pPr>
            <w:r w:rsidRPr="000F089E">
              <w:rPr>
                <w:rFonts w:asciiTheme="minorHAnsi" w:hAnsiTheme="minorHAnsi" w:cstheme="minorHAnsi"/>
                <w:b/>
                <w:color w:val="000000"/>
                <w:sz w:val="22"/>
                <w:szCs w:val="22"/>
              </w:rPr>
              <w:t>Ενδιαφέρομαι και ενεργώ</w:t>
            </w:r>
          </w:p>
          <w:p w14:paraId="33E96619" w14:textId="77777777" w:rsidR="00080C94" w:rsidRDefault="00080C94">
            <w:pPr>
              <w:pStyle w:val="1"/>
              <w:ind w:left="146"/>
              <w:rPr>
                <w:rFonts w:asciiTheme="minorHAnsi" w:hAnsiTheme="minorHAnsi" w:cstheme="minorHAnsi"/>
                <w:color w:val="000000"/>
                <w:sz w:val="22"/>
                <w:szCs w:val="22"/>
              </w:rPr>
            </w:pPr>
            <w:r w:rsidRPr="000F089E">
              <w:rPr>
                <w:rFonts w:asciiTheme="minorHAnsi" w:hAnsiTheme="minorHAnsi" w:cstheme="minorHAnsi"/>
                <w:color w:val="000000"/>
                <w:sz w:val="22"/>
                <w:szCs w:val="22"/>
              </w:rPr>
              <w:t>Επιμέρους Θεματικές Ενότητες/Υποενότητες:</w:t>
            </w:r>
          </w:p>
          <w:p w14:paraId="1795C243" w14:textId="319E5583" w:rsidR="007B3009" w:rsidRPr="000F089E" w:rsidRDefault="007B3009">
            <w:pPr>
              <w:pStyle w:val="1"/>
              <w:ind w:left="146"/>
              <w:rPr>
                <w:rFonts w:asciiTheme="minorHAnsi" w:hAnsiTheme="minorHAnsi" w:cstheme="minorHAnsi"/>
                <w:color w:val="000000"/>
              </w:rPr>
            </w:pPr>
            <w:r>
              <w:rPr>
                <w:rFonts w:asciiTheme="minorHAnsi" w:hAnsiTheme="minorHAnsi" w:cstheme="minorHAnsi"/>
                <w:color w:val="000000"/>
                <w:sz w:val="22"/>
                <w:szCs w:val="22"/>
              </w:rPr>
              <w:t>Εθελοντισμός. Διαμεσολάβηση</w:t>
            </w:r>
          </w:p>
          <w:p w14:paraId="1BFE91CB" w14:textId="74B8E548" w:rsidR="00080C94" w:rsidRPr="000F089E" w:rsidRDefault="00080C94">
            <w:pPr>
              <w:pStyle w:val="1"/>
              <w:ind w:left="146"/>
              <w:rPr>
                <w:rFonts w:asciiTheme="minorHAnsi" w:hAnsiTheme="minorHAnsi" w:cstheme="minorHAnsi"/>
                <w:color w:val="000000"/>
              </w:rPr>
            </w:pPr>
          </w:p>
        </w:tc>
      </w:tr>
      <w:tr w:rsidR="00080C94" w14:paraId="16B64B77" w14:textId="77777777" w:rsidTr="00080C94">
        <w:trPr>
          <w:cantSplit/>
          <w:trHeight w:val="1327"/>
          <w:tblHeader/>
        </w:trPr>
        <w:tc>
          <w:tcPr>
            <w:tcW w:w="2773" w:type="dxa"/>
            <w:tcBorders>
              <w:top w:val="single" w:sz="4" w:space="0" w:color="5B9BD3"/>
              <w:left w:val="single" w:sz="4" w:space="0" w:color="5B9BD3"/>
              <w:bottom w:val="single" w:sz="4" w:space="0" w:color="5B9BD3"/>
              <w:right w:val="single" w:sz="4" w:space="0" w:color="5B9BD3"/>
            </w:tcBorders>
            <w:hideMark/>
          </w:tcPr>
          <w:p w14:paraId="7E853300"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Τίτλος/τίτλοι προγραμμάτων:</w:t>
            </w:r>
          </w:p>
        </w:tc>
        <w:tc>
          <w:tcPr>
            <w:tcW w:w="7168" w:type="dxa"/>
            <w:tcBorders>
              <w:top w:val="single" w:sz="4" w:space="0" w:color="5B9BD3"/>
              <w:left w:val="single" w:sz="4" w:space="0" w:color="5B9BD3"/>
              <w:bottom w:val="single" w:sz="4" w:space="0" w:color="5B9BD3"/>
              <w:right w:val="single" w:sz="4" w:space="0" w:color="5B9BD3"/>
            </w:tcBorders>
            <w:hideMark/>
          </w:tcPr>
          <w:p w14:paraId="57028507" w14:textId="2091E1FC" w:rsidR="00080C94" w:rsidRPr="000F089E" w:rsidRDefault="00080C94">
            <w:pPr>
              <w:pStyle w:val="1"/>
              <w:ind w:left="146"/>
              <w:rPr>
                <w:rFonts w:asciiTheme="minorHAnsi" w:hAnsiTheme="minorHAnsi" w:cstheme="minorHAnsi"/>
                <w:color w:val="000000"/>
              </w:rPr>
            </w:pPr>
            <w:r w:rsidRPr="000F089E">
              <w:rPr>
                <w:rFonts w:asciiTheme="minorHAnsi" w:hAnsiTheme="minorHAnsi" w:cstheme="minorHAnsi"/>
                <w:b/>
                <w:color w:val="000000"/>
                <w:sz w:val="22"/>
                <w:szCs w:val="22"/>
              </w:rPr>
              <w:t xml:space="preserve">Ο δικός μας τίτλος: </w:t>
            </w:r>
            <w:r w:rsidR="00D8208D" w:rsidRPr="000F089E">
              <w:rPr>
                <w:rFonts w:asciiTheme="minorHAnsi" w:hAnsiTheme="minorHAnsi" w:cstheme="minorHAnsi"/>
              </w:rPr>
              <w:t>Φτιάχνω έναν καλύτερο κόσμο ξεκινώντας από τον τόπο μου</w:t>
            </w:r>
          </w:p>
        </w:tc>
      </w:tr>
      <w:tr w:rsidR="00080C94" w14:paraId="62022316" w14:textId="77777777" w:rsidTr="000F089E">
        <w:trPr>
          <w:cantSplit/>
          <w:trHeight w:val="2567"/>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tcPr>
          <w:p w14:paraId="6A79D99D" w14:textId="77777777" w:rsidR="00080C94" w:rsidRPr="000F089E" w:rsidRDefault="00080C94">
            <w:pPr>
              <w:pStyle w:val="1"/>
              <w:ind w:hanging="2"/>
              <w:rPr>
                <w:rFonts w:asciiTheme="minorHAnsi" w:eastAsia="Cambria" w:hAnsiTheme="minorHAnsi" w:cstheme="minorHAnsi"/>
                <w:color w:val="000000"/>
              </w:rPr>
            </w:pPr>
          </w:p>
          <w:p w14:paraId="5F9E3D84" w14:textId="77777777" w:rsidR="00080C94" w:rsidRPr="000F089E" w:rsidRDefault="00080C94">
            <w:pPr>
              <w:pStyle w:val="1"/>
              <w:rPr>
                <w:rFonts w:asciiTheme="minorHAnsi" w:eastAsia="Cambria" w:hAnsiTheme="minorHAnsi" w:cstheme="minorHAnsi"/>
                <w:color w:val="000000"/>
              </w:rPr>
            </w:pPr>
          </w:p>
          <w:p w14:paraId="54AAD6DB" w14:textId="77777777" w:rsidR="00080C94" w:rsidRPr="000F089E" w:rsidRDefault="00080C94">
            <w:pPr>
              <w:pStyle w:val="1"/>
              <w:rPr>
                <w:rFonts w:asciiTheme="minorHAnsi" w:eastAsia="Cambria" w:hAnsiTheme="minorHAnsi" w:cstheme="minorHAnsi"/>
                <w:color w:val="000000"/>
              </w:rPr>
            </w:pPr>
          </w:p>
          <w:p w14:paraId="39016A99" w14:textId="77777777" w:rsidR="00080C94" w:rsidRPr="000F089E" w:rsidRDefault="00080C94">
            <w:pPr>
              <w:pStyle w:val="1"/>
              <w:spacing w:before="5"/>
              <w:rPr>
                <w:rFonts w:asciiTheme="minorHAnsi" w:eastAsia="Cambria" w:hAnsiTheme="minorHAnsi" w:cstheme="minorHAnsi"/>
                <w:color w:val="000000"/>
                <w:sz w:val="25"/>
                <w:szCs w:val="25"/>
              </w:rPr>
            </w:pPr>
          </w:p>
          <w:p w14:paraId="06633DA9" w14:textId="77777777" w:rsidR="00080C94" w:rsidRPr="000F089E" w:rsidRDefault="00080C94">
            <w:pPr>
              <w:pStyle w:val="1"/>
              <w:ind w:left="7"/>
              <w:rPr>
                <w:rFonts w:asciiTheme="minorHAnsi" w:hAnsiTheme="minorHAnsi" w:cstheme="minorHAnsi"/>
                <w:color w:val="000000"/>
              </w:rPr>
            </w:pPr>
            <w:r w:rsidRPr="000F089E">
              <w:rPr>
                <w:rFonts w:asciiTheme="minorHAnsi" w:hAnsiTheme="minorHAnsi" w:cstheme="minorHAnsi"/>
                <w:b/>
                <w:color w:val="000000"/>
                <w:sz w:val="22"/>
                <w:szCs w:val="22"/>
              </w:rPr>
              <w:t>Στόχοι Σχεδίου Δράσης</w:t>
            </w:r>
          </w:p>
        </w:tc>
        <w:tc>
          <w:tcPr>
            <w:tcW w:w="7168" w:type="dxa"/>
            <w:tcBorders>
              <w:top w:val="single" w:sz="4" w:space="0" w:color="5B9BD3"/>
              <w:left w:val="single" w:sz="4" w:space="0" w:color="5B9BD3"/>
              <w:bottom w:val="single" w:sz="4" w:space="0" w:color="5B9BD3"/>
              <w:right w:val="single" w:sz="4" w:space="0" w:color="5B9BD3"/>
            </w:tcBorders>
          </w:tcPr>
          <w:p w14:paraId="07BBA022" w14:textId="77777777" w:rsidR="005E3249" w:rsidRPr="000F089E" w:rsidRDefault="00D8208D" w:rsidP="005B29E1">
            <w:pPr>
              <w:pStyle w:val="a3"/>
              <w:numPr>
                <w:ilvl w:val="0"/>
                <w:numId w:val="2"/>
              </w:numPr>
              <w:ind w:leftChars="0" w:firstLineChars="0"/>
              <w:rPr>
                <w:rFonts w:asciiTheme="minorHAnsi" w:hAnsiTheme="minorHAnsi" w:cstheme="minorHAnsi"/>
                <w:lang w:eastAsia="el-GR"/>
              </w:rPr>
            </w:pPr>
            <w:r w:rsidRPr="000F089E">
              <w:rPr>
                <w:rFonts w:asciiTheme="minorHAnsi" w:hAnsiTheme="minorHAnsi" w:cstheme="minorHAnsi"/>
              </w:rPr>
              <w:t>Να καταλάβουν την αξία</w:t>
            </w:r>
            <w:r w:rsidRPr="000F089E">
              <w:rPr>
                <w:rFonts w:asciiTheme="minorHAnsi" w:hAnsiTheme="minorHAnsi" w:cstheme="minorHAnsi"/>
              </w:rPr>
              <w:t xml:space="preserve"> τη</w:t>
            </w:r>
            <w:r w:rsidRPr="000F089E">
              <w:rPr>
                <w:rFonts w:asciiTheme="minorHAnsi" w:hAnsiTheme="minorHAnsi" w:cstheme="minorHAnsi"/>
              </w:rPr>
              <w:t>ς</w:t>
            </w:r>
            <w:r w:rsidRPr="000F089E">
              <w:rPr>
                <w:rFonts w:asciiTheme="minorHAnsi" w:hAnsiTheme="minorHAnsi" w:cstheme="minorHAnsi"/>
              </w:rPr>
              <w:t xml:space="preserve"> ενερ</w:t>
            </w:r>
            <w:r w:rsidRPr="000F089E">
              <w:rPr>
                <w:rFonts w:asciiTheme="minorHAnsi" w:hAnsiTheme="minorHAnsi" w:cstheme="minorHAnsi"/>
              </w:rPr>
              <w:t>γούς</w:t>
            </w:r>
            <w:r w:rsidRPr="000F089E">
              <w:rPr>
                <w:rFonts w:asciiTheme="minorHAnsi" w:hAnsiTheme="minorHAnsi" w:cstheme="minorHAnsi"/>
              </w:rPr>
              <w:t xml:space="preserve"> συμμετοχή</w:t>
            </w:r>
            <w:r w:rsidRPr="000F089E">
              <w:rPr>
                <w:rFonts w:asciiTheme="minorHAnsi" w:hAnsiTheme="minorHAnsi" w:cstheme="minorHAnsi"/>
              </w:rPr>
              <w:t>ς</w:t>
            </w:r>
            <w:r w:rsidRPr="000F089E">
              <w:rPr>
                <w:rFonts w:asciiTheme="minorHAnsi" w:hAnsiTheme="minorHAnsi" w:cstheme="minorHAnsi"/>
              </w:rPr>
              <w:t xml:space="preserve">, </w:t>
            </w:r>
          </w:p>
          <w:p w14:paraId="04ACBD79" w14:textId="1DFA129E" w:rsidR="005E3249" w:rsidRPr="000F089E" w:rsidRDefault="005E3249" w:rsidP="005B29E1">
            <w:pPr>
              <w:pStyle w:val="a3"/>
              <w:numPr>
                <w:ilvl w:val="0"/>
                <w:numId w:val="2"/>
              </w:numPr>
              <w:ind w:leftChars="0" w:firstLineChars="0"/>
              <w:rPr>
                <w:rFonts w:asciiTheme="minorHAnsi" w:hAnsiTheme="minorHAnsi" w:cstheme="minorHAnsi"/>
                <w:lang w:eastAsia="el-GR"/>
              </w:rPr>
            </w:pPr>
            <w:r w:rsidRPr="000F089E">
              <w:rPr>
                <w:rFonts w:asciiTheme="minorHAnsi" w:hAnsiTheme="minorHAnsi" w:cstheme="minorHAnsi"/>
              </w:rPr>
              <w:t>Να αναπτύξουν</w:t>
            </w:r>
            <w:r w:rsidR="00D8208D" w:rsidRPr="000F089E">
              <w:rPr>
                <w:rFonts w:asciiTheme="minorHAnsi" w:hAnsiTheme="minorHAnsi" w:cstheme="minorHAnsi"/>
              </w:rPr>
              <w:t xml:space="preserve"> κριτική σκέψη </w:t>
            </w:r>
          </w:p>
          <w:p w14:paraId="185530AF" w14:textId="0A8ABF75" w:rsidR="005B29E1" w:rsidRDefault="005E3249" w:rsidP="005B29E1">
            <w:pPr>
              <w:pStyle w:val="a3"/>
              <w:numPr>
                <w:ilvl w:val="0"/>
                <w:numId w:val="2"/>
              </w:numPr>
              <w:ind w:leftChars="0" w:firstLineChars="0"/>
              <w:rPr>
                <w:rFonts w:asciiTheme="minorHAnsi" w:hAnsiTheme="minorHAnsi" w:cstheme="minorHAnsi"/>
                <w:lang w:eastAsia="el-GR"/>
              </w:rPr>
            </w:pPr>
            <w:r w:rsidRPr="000F089E">
              <w:rPr>
                <w:rFonts w:asciiTheme="minorHAnsi" w:hAnsiTheme="minorHAnsi" w:cstheme="minorHAnsi"/>
              </w:rPr>
              <w:t xml:space="preserve">Να </w:t>
            </w:r>
            <w:r w:rsidR="00D8208D" w:rsidRPr="000F089E">
              <w:rPr>
                <w:rFonts w:asciiTheme="minorHAnsi" w:hAnsiTheme="minorHAnsi" w:cstheme="minorHAnsi"/>
              </w:rPr>
              <w:t>καλλι</w:t>
            </w:r>
            <w:r w:rsidRPr="000F089E">
              <w:rPr>
                <w:rFonts w:asciiTheme="minorHAnsi" w:hAnsiTheme="minorHAnsi" w:cstheme="minorHAnsi"/>
              </w:rPr>
              <w:t>ε</w:t>
            </w:r>
            <w:r w:rsidR="00D8208D" w:rsidRPr="000F089E">
              <w:rPr>
                <w:rFonts w:asciiTheme="minorHAnsi" w:hAnsiTheme="minorHAnsi" w:cstheme="minorHAnsi"/>
              </w:rPr>
              <w:t>ργ</w:t>
            </w:r>
            <w:r w:rsidRPr="000F089E">
              <w:rPr>
                <w:rFonts w:asciiTheme="minorHAnsi" w:hAnsiTheme="minorHAnsi" w:cstheme="minorHAnsi"/>
              </w:rPr>
              <w:t>ήσουν</w:t>
            </w:r>
            <w:r w:rsidR="00D8208D" w:rsidRPr="000F089E">
              <w:rPr>
                <w:rFonts w:asciiTheme="minorHAnsi" w:hAnsiTheme="minorHAnsi" w:cstheme="minorHAnsi"/>
              </w:rPr>
              <w:t xml:space="preserve"> αξ</w:t>
            </w:r>
            <w:r w:rsidRPr="000F089E">
              <w:rPr>
                <w:rFonts w:asciiTheme="minorHAnsi" w:hAnsiTheme="minorHAnsi" w:cstheme="minorHAnsi"/>
              </w:rPr>
              <w:t>ίες</w:t>
            </w:r>
            <w:r w:rsidR="00D8208D" w:rsidRPr="000F089E">
              <w:rPr>
                <w:rFonts w:asciiTheme="minorHAnsi" w:hAnsiTheme="minorHAnsi" w:cstheme="minorHAnsi"/>
              </w:rPr>
              <w:t xml:space="preserve"> σχετι</w:t>
            </w:r>
            <w:r w:rsidRPr="000F089E">
              <w:rPr>
                <w:rFonts w:asciiTheme="minorHAnsi" w:hAnsiTheme="minorHAnsi" w:cstheme="minorHAnsi"/>
              </w:rPr>
              <w:t xml:space="preserve">κές </w:t>
            </w:r>
            <w:r w:rsidR="00D8208D" w:rsidRPr="000F089E">
              <w:rPr>
                <w:rFonts w:asciiTheme="minorHAnsi" w:hAnsiTheme="minorHAnsi" w:cstheme="minorHAnsi"/>
              </w:rPr>
              <w:t xml:space="preserve">με τη </w:t>
            </w:r>
            <w:r w:rsidR="000F089E" w:rsidRPr="000F089E">
              <w:rPr>
                <w:rFonts w:asciiTheme="minorHAnsi" w:hAnsiTheme="minorHAnsi" w:cstheme="minorHAnsi"/>
              </w:rPr>
              <w:t xml:space="preserve">περιβαλλοντική </w:t>
            </w:r>
            <w:r w:rsidR="00D8208D" w:rsidRPr="000F089E">
              <w:rPr>
                <w:rFonts w:asciiTheme="minorHAnsi" w:hAnsiTheme="minorHAnsi" w:cstheme="minorHAnsi"/>
              </w:rPr>
              <w:t>βιωσιμότητα και την κοινωνική ευθύνη</w:t>
            </w:r>
            <w:r w:rsidR="00BD09DA" w:rsidRPr="000F089E">
              <w:rPr>
                <w:rFonts w:asciiTheme="minorHAnsi" w:hAnsiTheme="minorHAnsi" w:cstheme="minorHAnsi"/>
                <w:lang w:eastAsia="el-GR"/>
              </w:rPr>
              <w:t>.</w:t>
            </w:r>
          </w:p>
          <w:p w14:paraId="5E26D9B6" w14:textId="282E233F" w:rsidR="00EA1CA1" w:rsidRPr="00EE4120" w:rsidRDefault="00EA1CA1" w:rsidP="00EE4120">
            <w:pPr>
              <w:ind w:leftChars="0" w:left="0" w:firstLineChars="0" w:firstLine="0"/>
              <w:rPr>
                <w:rFonts w:asciiTheme="minorHAnsi" w:hAnsiTheme="minorHAnsi" w:cstheme="minorHAnsi"/>
                <w:lang w:eastAsia="el-GR"/>
              </w:rPr>
            </w:pPr>
          </w:p>
          <w:p w14:paraId="7D207A56" w14:textId="54B2BCFD" w:rsidR="000F089E" w:rsidRPr="000F089E" w:rsidRDefault="000F089E" w:rsidP="000F089E">
            <w:pPr>
              <w:ind w:leftChars="0" w:left="360" w:firstLineChars="0" w:firstLine="0"/>
              <w:rPr>
                <w:rFonts w:asciiTheme="minorHAnsi" w:hAnsiTheme="minorHAnsi" w:cstheme="minorHAnsi"/>
                <w:lang w:eastAsia="el-GR"/>
              </w:rPr>
            </w:pPr>
          </w:p>
        </w:tc>
      </w:tr>
      <w:tr w:rsidR="00080C94" w14:paraId="137368EF" w14:textId="77777777" w:rsidTr="000F089E">
        <w:trPr>
          <w:cantSplit/>
          <w:trHeight w:val="537"/>
          <w:tblHeader/>
        </w:trPr>
        <w:tc>
          <w:tcPr>
            <w:tcW w:w="9941" w:type="dxa"/>
            <w:gridSpan w:val="2"/>
            <w:tcBorders>
              <w:top w:val="single" w:sz="4" w:space="0" w:color="5B9BD3"/>
              <w:left w:val="single" w:sz="4" w:space="0" w:color="5B9BD3"/>
              <w:bottom w:val="single" w:sz="4" w:space="0" w:color="5B9BD3"/>
              <w:right w:val="single" w:sz="4" w:space="0" w:color="5B9BD3"/>
            </w:tcBorders>
            <w:shd w:val="clear" w:color="auto" w:fill="A568D2"/>
          </w:tcPr>
          <w:p w14:paraId="0708E7ED" w14:textId="77777777" w:rsidR="00080C94" w:rsidRPr="000F089E" w:rsidRDefault="00080C94">
            <w:pPr>
              <w:pStyle w:val="1"/>
              <w:spacing w:before="8"/>
              <w:ind w:hanging="2"/>
              <w:rPr>
                <w:rFonts w:asciiTheme="minorHAnsi" w:eastAsia="Cambria" w:hAnsiTheme="minorHAnsi" w:cstheme="minorHAnsi"/>
                <w:color w:val="000000"/>
              </w:rPr>
            </w:pPr>
          </w:p>
          <w:p w14:paraId="7E33C92C" w14:textId="77777777" w:rsidR="005B29E1" w:rsidRPr="000F089E" w:rsidRDefault="005B29E1">
            <w:pPr>
              <w:pStyle w:val="1"/>
              <w:spacing w:before="8"/>
              <w:ind w:hanging="2"/>
              <w:rPr>
                <w:rFonts w:asciiTheme="minorHAnsi" w:eastAsia="Cambria" w:hAnsiTheme="minorHAnsi" w:cstheme="minorHAnsi"/>
                <w:color w:val="000000"/>
              </w:rPr>
            </w:pPr>
          </w:p>
          <w:p w14:paraId="7BB615E8" w14:textId="77777777" w:rsidR="00080C94" w:rsidRPr="000F089E" w:rsidRDefault="00080C94">
            <w:pPr>
              <w:pStyle w:val="1"/>
              <w:ind w:left="3814" w:right="3798"/>
              <w:jc w:val="center"/>
              <w:rPr>
                <w:rFonts w:asciiTheme="minorHAnsi" w:hAnsiTheme="minorHAnsi" w:cstheme="minorHAnsi"/>
                <w:color w:val="000000"/>
              </w:rPr>
            </w:pPr>
            <w:r w:rsidRPr="000F089E">
              <w:rPr>
                <w:rFonts w:asciiTheme="minorHAnsi" w:hAnsiTheme="minorHAnsi" w:cstheme="minorHAnsi"/>
                <w:b/>
                <w:color w:val="000000"/>
                <w:sz w:val="22"/>
                <w:szCs w:val="22"/>
              </w:rPr>
              <w:t>Ακολουθία εργαστηρίων</w:t>
            </w:r>
          </w:p>
        </w:tc>
      </w:tr>
      <w:tr w:rsidR="00080C94" w14:paraId="59E7EA3D" w14:textId="77777777" w:rsidTr="000F089E">
        <w:trPr>
          <w:cantSplit/>
          <w:trHeight w:val="832"/>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4D8D51D8"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Εργαστήριο 1</w:t>
            </w:r>
          </w:p>
        </w:tc>
        <w:tc>
          <w:tcPr>
            <w:tcW w:w="7168" w:type="dxa"/>
            <w:tcBorders>
              <w:top w:val="single" w:sz="4" w:space="0" w:color="5B9BD3"/>
              <w:left w:val="single" w:sz="4" w:space="0" w:color="5B9BD3"/>
              <w:bottom w:val="single" w:sz="4" w:space="0" w:color="5B9BD3"/>
              <w:right w:val="single" w:sz="4" w:space="0" w:color="5B9BD3"/>
            </w:tcBorders>
            <w:hideMark/>
          </w:tcPr>
          <w:p w14:paraId="18DB4037" w14:textId="47D8991D" w:rsidR="005E3249" w:rsidRPr="000F089E" w:rsidRDefault="005E3249" w:rsidP="005E3249">
            <w:pPr>
              <w:ind w:left="0"/>
              <w:rPr>
                <w:rFonts w:asciiTheme="minorHAnsi" w:eastAsiaTheme="minorHAnsi" w:hAnsiTheme="minorHAnsi" w:cstheme="minorHAnsi"/>
                <w:kern w:val="2"/>
                <w:position w:val="0"/>
                <w14:ligatures w14:val="standardContextual"/>
              </w:rPr>
            </w:pPr>
            <w:r w:rsidRPr="000F089E">
              <w:rPr>
                <w:rFonts w:asciiTheme="minorHAnsi" w:hAnsiTheme="minorHAnsi" w:cstheme="minorHAnsi"/>
                <w:b/>
                <w:bCs/>
                <w:color w:val="000000"/>
              </w:rPr>
              <w:t>Κατασκευή Εντομο</w:t>
            </w:r>
            <w:r w:rsidR="000D3F49">
              <w:rPr>
                <w:rFonts w:asciiTheme="minorHAnsi" w:hAnsiTheme="minorHAnsi" w:cstheme="minorHAnsi"/>
                <w:b/>
                <w:bCs/>
                <w:color w:val="000000"/>
              </w:rPr>
              <w:t>σπηλιές</w:t>
            </w:r>
            <w:r w:rsidRPr="000F089E">
              <w:rPr>
                <w:rFonts w:asciiTheme="minorHAnsi" w:hAnsiTheme="minorHAnsi" w:cstheme="minorHAnsi"/>
                <w:b/>
                <w:bCs/>
                <w:color w:val="000000"/>
              </w:rPr>
              <w:t>:</w:t>
            </w:r>
            <w:r w:rsidR="000D3F49">
              <w:rPr>
                <w:rFonts w:asciiTheme="minorHAnsi" w:hAnsiTheme="minorHAnsi" w:cstheme="minorHAnsi"/>
                <w:color w:val="000000"/>
              </w:rPr>
              <w:t xml:space="preserve"> </w:t>
            </w:r>
            <w:r w:rsidRPr="000F089E">
              <w:rPr>
                <w:rFonts w:asciiTheme="minorHAnsi" w:eastAsiaTheme="minorHAnsi" w:hAnsiTheme="minorHAnsi" w:cstheme="minorHAnsi"/>
                <w:kern w:val="2"/>
                <w:position w:val="0"/>
                <w14:ligatures w14:val="standardContextual"/>
              </w:rPr>
              <w:t>Τα παιδιά θα μάθουν</w:t>
            </w:r>
            <w:r w:rsidRPr="000F089E">
              <w:rPr>
                <w:rFonts w:asciiTheme="minorHAnsi" w:eastAsiaTheme="minorHAnsi" w:hAnsiTheme="minorHAnsi" w:cstheme="minorHAnsi"/>
                <w:kern w:val="2"/>
                <w:position w:val="0"/>
                <w14:ligatures w14:val="standardContextual"/>
              </w:rPr>
              <w:t xml:space="preserve"> πώς να κατασκευάζουν εντομο</w:t>
            </w:r>
            <w:r w:rsidR="000D3F49">
              <w:rPr>
                <w:rFonts w:asciiTheme="minorHAnsi" w:eastAsiaTheme="minorHAnsi" w:hAnsiTheme="minorHAnsi" w:cstheme="minorHAnsi"/>
                <w:kern w:val="2"/>
                <w:position w:val="0"/>
                <w14:ligatures w14:val="standardContextual"/>
              </w:rPr>
              <w:t>σπηλιές</w:t>
            </w:r>
            <w:r w:rsidRPr="000F089E">
              <w:rPr>
                <w:rFonts w:asciiTheme="minorHAnsi" w:eastAsiaTheme="minorHAnsi" w:hAnsiTheme="minorHAnsi" w:cstheme="minorHAnsi"/>
                <w:kern w:val="2"/>
                <w:position w:val="0"/>
                <w14:ligatures w14:val="standardContextual"/>
              </w:rPr>
              <w:t xml:space="preserve"> από ανακυκλώσιμα υλικά. Αυτή η δραστηριότητα τους βοηθά να κατανοήσουν τη σημασία της βιοποικιλότητας και της φροντίδας των εντόμων που βοηθούν στη</w:t>
            </w:r>
            <w:r w:rsidRPr="000F089E">
              <w:rPr>
                <w:rFonts w:asciiTheme="minorHAnsi" w:eastAsiaTheme="minorHAnsi" w:hAnsiTheme="minorHAnsi" w:cstheme="minorHAnsi"/>
                <w:kern w:val="2"/>
                <w:position w:val="0"/>
                <w14:ligatures w14:val="standardContextual"/>
              </w:rPr>
              <w:t xml:space="preserve"> βιωσιμότητα </w:t>
            </w:r>
            <w:r w:rsidRPr="000F089E">
              <w:rPr>
                <w:rFonts w:asciiTheme="minorHAnsi" w:eastAsiaTheme="minorHAnsi" w:hAnsiTheme="minorHAnsi" w:cstheme="minorHAnsi"/>
                <w:kern w:val="2"/>
                <w:position w:val="0"/>
                <w14:ligatures w14:val="standardContextual"/>
              </w:rPr>
              <w:t>των φυτών.</w:t>
            </w:r>
          </w:p>
          <w:p w14:paraId="4189AE13" w14:textId="2E3B37AD" w:rsidR="00080C94" w:rsidRPr="000F089E" w:rsidRDefault="00080C94" w:rsidP="005B29E1">
            <w:pPr>
              <w:pStyle w:val="1"/>
              <w:rPr>
                <w:rFonts w:asciiTheme="minorHAnsi" w:hAnsiTheme="minorHAnsi" w:cstheme="minorHAnsi"/>
                <w:color w:val="000000"/>
                <w:sz w:val="22"/>
                <w:szCs w:val="22"/>
              </w:rPr>
            </w:pPr>
          </w:p>
        </w:tc>
      </w:tr>
      <w:tr w:rsidR="00080C94" w14:paraId="44197B5E" w14:textId="77777777" w:rsidTr="000F089E">
        <w:trPr>
          <w:cantSplit/>
          <w:trHeight w:val="832"/>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3112101C"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Εργαστήριο 2</w:t>
            </w:r>
          </w:p>
        </w:tc>
        <w:tc>
          <w:tcPr>
            <w:tcW w:w="7168" w:type="dxa"/>
            <w:tcBorders>
              <w:top w:val="single" w:sz="4" w:space="0" w:color="5B9BD3"/>
              <w:left w:val="single" w:sz="4" w:space="0" w:color="5B9BD3"/>
              <w:bottom w:val="single" w:sz="4" w:space="0" w:color="5B9BD3"/>
              <w:right w:val="single" w:sz="4" w:space="0" w:color="5B9BD3"/>
            </w:tcBorders>
          </w:tcPr>
          <w:p w14:paraId="1D00D5DF" w14:textId="792FC3FF" w:rsidR="00080C94" w:rsidRPr="000F089E" w:rsidRDefault="005E3249">
            <w:pPr>
              <w:pStyle w:val="1"/>
              <w:rPr>
                <w:rFonts w:asciiTheme="minorHAnsi" w:eastAsia="Times New Roman" w:hAnsiTheme="minorHAnsi" w:cstheme="minorHAnsi"/>
                <w:color w:val="000000"/>
                <w:sz w:val="22"/>
                <w:szCs w:val="22"/>
              </w:rPr>
            </w:pPr>
            <w:r w:rsidRPr="000F089E">
              <w:rPr>
                <w:rFonts w:asciiTheme="minorHAnsi" w:eastAsia="Times New Roman" w:hAnsiTheme="minorHAnsi" w:cstheme="minorHAnsi"/>
                <w:b/>
                <w:bCs/>
                <w:color w:val="000000"/>
                <w:sz w:val="22"/>
                <w:szCs w:val="22"/>
              </w:rPr>
              <w:t>Δημιουργί</w:t>
            </w:r>
            <w:r w:rsidR="002E030A">
              <w:rPr>
                <w:rFonts w:asciiTheme="minorHAnsi" w:eastAsia="Times New Roman" w:hAnsiTheme="minorHAnsi" w:cstheme="minorHAnsi"/>
                <w:b/>
                <w:bCs/>
                <w:color w:val="000000"/>
                <w:sz w:val="22"/>
                <w:szCs w:val="22"/>
              </w:rPr>
              <w:t>α ανακυκλώσιμων</w:t>
            </w:r>
            <w:r w:rsidRPr="000F089E">
              <w:rPr>
                <w:rFonts w:asciiTheme="minorHAnsi" w:eastAsia="Times New Roman" w:hAnsiTheme="minorHAnsi" w:cstheme="minorHAnsi"/>
                <w:b/>
                <w:bCs/>
                <w:color w:val="000000"/>
                <w:sz w:val="22"/>
                <w:szCs w:val="22"/>
              </w:rPr>
              <w:t xml:space="preserve"> </w:t>
            </w:r>
            <w:r w:rsidR="002E030A">
              <w:rPr>
                <w:rFonts w:asciiTheme="minorHAnsi" w:eastAsia="Times New Roman" w:hAnsiTheme="minorHAnsi" w:cstheme="minorHAnsi"/>
                <w:b/>
                <w:bCs/>
                <w:color w:val="000000"/>
                <w:sz w:val="22"/>
                <w:szCs w:val="22"/>
              </w:rPr>
              <w:t>Γ</w:t>
            </w:r>
            <w:r w:rsidRPr="000F089E">
              <w:rPr>
                <w:rFonts w:asciiTheme="minorHAnsi" w:eastAsia="Times New Roman" w:hAnsiTheme="minorHAnsi" w:cstheme="minorHAnsi"/>
                <w:b/>
                <w:bCs/>
                <w:color w:val="000000"/>
                <w:sz w:val="22"/>
                <w:szCs w:val="22"/>
              </w:rPr>
              <w:t>λαστρών:</w:t>
            </w:r>
            <w:r w:rsidRPr="000F089E">
              <w:rPr>
                <w:rFonts w:asciiTheme="minorHAnsi" w:eastAsia="Times New Roman" w:hAnsiTheme="minorHAnsi" w:cstheme="minorHAnsi"/>
                <w:color w:val="000000"/>
                <w:sz w:val="22"/>
                <w:szCs w:val="22"/>
              </w:rPr>
              <w:t xml:space="preserve"> </w:t>
            </w:r>
            <w:r w:rsidRPr="000F089E">
              <w:rPr>
                <w:rFonts w:asciiTheme="minorHAnsi" w:eastAsia="Times New Roman" w:hAnsiTheme="minorHAnsi" w:cstheme="minorHAnsi"/>
                <w:color w:val="000000"/>
                <w:sz w:val="22"/>
                <w:szCs w:val="22"/>
              </w:rPr>
              <w:t>Τα παιδιά θα</w:t>
            </w:r>
            <w:r w:rsidRPr="000F089E">
              <w:rPr>
                <w:rFonts w:asciiTheme="minorHAnsi" w:eastAsia="Times New Roman" w:hAnsiTheme="minorHAnsi" w:cstheme="minorHAnsi"/>
                <w:color w:val="000000"/>
                <w:sz w:val="22"/>
                <w:szCs w:val="22"/>
              </w:rPr>
              <w:t xml:space="preserve"> φτιάξουν τις δικές τους γλάστρες από </w:t>
            </w:r>
            <w:r w:rsidRPr="000F089E">
              <w:rPr>
                <w:rFonts w:asciiTheme="minorHAnsi" w:eastAsia="Times New Roman" w:hAnsiTheme="minorHAnsi" w:cstheme="minorHAnsi"/>
                <w:color w:val="000000"/>
                <w:sz w:val="22"/>
                <w:szCs w:val="22"/>
              </w:rPr>
              <w:t>ανακυκλώσιμα</w:t>
            </w:r>
            <w:r w:rsidRPr="000F089E">
              <w:rPr>
                <w:rFonts w:asciiTheme="minorHAnsi" w:eastAsia="Times New Roman" w:hAnsiTheme="minorHAnsi" w:cstheme="minorHAnsi"/>
                <w:color w:val="000000"/>
                <w:sz w:val="22"/>
                <w:szCs w:val="22"/>
              </w:rPr>
              <w:t xml:space="preserve"> υλικά και </w:t>
            </w:r>
            <w:r w:rsidRPr="000F089E">
              <w:rPr>
                <w:rFonts w:asciiTheme="minorHAnsi" w:eastAsia="Times New Roman" w:hAnsiTheme="minorHAnsi" w:cstheme="minorHAnsi"/>
                <w:color w:val="000000"/>
                <w:sz w:val="22"/>
                <w:szCs w:val="22"/>
              </w:rPr>
              <w:t>θ</w:t>
            </w:r>
            <w:r w:rsidRPr="000F089E">
              <w:rPr>
                <w:rFonts w:asciiTheme="minorHAnsi" w:eastAsia="Times New Roman" w:hAnsiTheme="minorHAnsi" w:cstheme="minorHAnsi"/>
                <w:color w:val="000000"/>
                <w:sz w:val="22"/>
                <w:szCs w:val="22"/>
              </w:rPr>
              <w:t>α φυτέψουν σπόρους. Αυτό ενθαρρύνει την ενσυναίσθηση για τη φύση και την ανάληψη δράσης για την προστασία της.</w:t>
            </w:r>
          </w:p>
        </w:tc>
      </w:tr>
      <w:tr w:rsidR="00080C94" w14:paraId="50E825E4" w14:textId="77777777" w:rsidTr="000F089E">
        <w:trPr>
          <w:cantSplit/>
          <w:trHeight w:val="674"/>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209E9732"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Εργαστήριο 3</w:t>
            </w:r>
          </w:p>
        </w:tc>
        <w:tc>
          <w:tcPr>
            <w:tcW w:w="7168" w:type="dxa"/>
            <w:tcBorders>
              <w:top w:val="single" w:sz="4" w:space="0" w:color="5B9BD3"/>
              <w:left w:val="single" w:sz="4" w:space="0" w:color="5B9BD3"/>
              <w:bottom w:val="single" w:sz="4" w:space="0" w:color="5B9BD3"/>
              <w:right w:val="single" w:sz="4" w:space="0" w:color="5B9BD3"/>
            </w:tcBorders>
          </w:tcPr>
          <w:p w14:paraId="0A8920E8" w14:textId="365DA569" w:rsidR="005E3249" w:rsidRPr="005E3249" w:rsidRDefault="005E3249" w:rsidP="005E3249">
            <w:pPr>
              <w:pStyle w:val="1"/>
              <w:rPr>
                <w:rFonts w:asciiTheme="minorHAnsi" w:eastAsia="Times New Roman" w:hAnsiTheme="minorHAnsi" w:cstheme="minorHAnsi"/>
                <w:b/>
                <w:bCs/>
                <w:color w:val="000000"/>
              </w:rPr>
            </w:pPr>
            <w:r w:rsidRPr="005E3249">
              <w:rPr>
                <w:rFonts w:asciiTheme="minorHAnsi" w:eastAsia="Times New Roman" w:hAnsiTheme="minorHAnsi" w:cstheme="minorHAnsi"/>
                <w:b/>
                <w:bCs/>
                <w:color w:val="000000"/>
              </w:rPr>
              <w:t xml:space="preserve">Παιχνίδι Ρόλων για την Ανακύκλωση: </w:t>
            </w:r>
            <w:r w:rsidRPr="000F089E">
              <w:rPr>
                <w:rFonts w:asciiTheme="minorHAnsi" w:eastAsia="Times New Roman" w:hAnsiTheme="minorHAnsi" w:cstheme="minorHAnsi"/>
                <w:color w:val="000000"/>
              </w:rPr>
              <w:t xml:space="preserve">Θα πραγματοποιηθεί </w:t>
            </w:r>
            <w:r w:rsidRPr="005E3249">
              <w:rPr>
                <w:rFonts w:asciiTheme="minorHAnsi" w:eastAsia="Times New Roman" w:hAnsiTheme="minorHAnsi" w:cstheme="minorHAnsi"/>
                <w:color w:val="000000"/>
              </w:rPr>
              <w:t xml:space="preserve">ένα παιχνίδι ρόλων </w:t>
            </w:r>
            <w:r w:rsidRPr="000F089E">
              <w:rPr>
                <w:rFonts w:asciiTheme="minorHAnsi" w:eastAsia="Times New Roman" w:hAnsiTheme="minorHAnsi" w:cstheme="minorHAnsi"/>
                <w:color w:val="000000"/>
              </w:rPr>
              <w:t>στο οποίο</w:t>
            </w:r>
            <w:r w:rsidRPr="005E3249">
              <w:rPr>
                <w:rFonts w:asciiTheme="minorHAnsi" w:eastAsia="Times New Roman" w:hAnsiTheme="minorHAnsi" w:cstheme="minorHAnsi"/>
                <w:color w:val="000000"/>
              </w:rPr>
              <w:t xml:space="preserve"> τα παιδιά υποδύονται διάφορους χαρακτήρες (π.χ., εργαζόμενος σε εργοστάσιο ανακύκλωσης, πολίτης, επιστήμονας) για να κατανοήσουν τη</w:t>
            </w:r>
            <w:r w:rsidR="002E030A">
              <w:rPr>
                <w:rFonts w:asciiTheme="minorHAnsi" w:eastAsia="Times New Roman" w:hAnsiTheme="minorHAnsi" w:cstheme="minorHAnsi"/>
                <w:color w:val="000000"/>
              </w:rPr>
              <w:t xml:space="preserve"> </w:t>
            </w:r>
            <w:r w:rsidRPr="005E3249">
              <w:rPr>
                <w:rFonts w:asciiTheme="minorHAnsi" w:eastAsia="Times New Roman" w:hAnsiTheme="minorHAnsi" w:cstheme="minorHAnsi"/>
                <w:color w:val="000000"/>
              </w:rPr>
              <w:t>σημασία της ανακύκλωσης και τον ρόλο της στην προστασία</w:t>
            </w:r>
            <w:r w:rsidRPr="000F089E">
              <w:rPr>
                <w:rFonts w:asciiTheme="minorHAnsi" w:eastAsia="Times New Roman" w:hAnsiTheme="minorHAnsi" w:cstheme="minorHAnsi"/>
                <w:color w:val="000000"/>
              </w:rPr>
              <w:t xml:space="preserve"> του περιβάλλοντος.</w:t>
            </w:r>
          </w:p>
          <w:p w14:paraId="7F1B2F07" w14:textId="14D6E417" w:rsidR="00080C94" w:rsidRPr="000F089E" w:rsidRDefault="00080C94">
            <w:pPr>
              <w:pStyle w:val="1"/>
              <w:rPr>
                <w:rFonts w:asciiTheme="minorHAnsi" w:eastAsia="Times New Roman" w:hAnsiTheme="minorHAnsi" w:cstheme="minorHAnsi"/>
                <w:b/>
                <w:bCs/>
                <w:color w:val="000000"/>
                <w:sz w:val="22"/>
                <w:szCs w:val="22"/>
              </w:rPr>
            </w:pPr>
          </w:p>
        </w:tc>
      </w:tr>
      <w:tr w:rsidR="00080C94" w14:paraId="5EA82CD9" w14:textId="77777777" w:rsidTr="000F089E">
        <w:trPr>
          <w:cantSplit/>
          <w:trHeight w:val="484"/>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75026987"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Εργαστήριο 4</w:t>
            </w:r>
          </w:p>
        </w:tc>
        <w:tc>
          <w:tcPr>
            <w:tcW w:w="7168" w:type="dxa"/>
            <w:tcBorders>
              <w:top w:val="single" w:sz="4" w:space="0" w:color="5B9BD3"/>
              <w:left w:val="single" w:sz="4" w:space="0" w:color="5B9BD3"/>
              <w:bottom w:val="single" w:sz="4" w:space="0" w:color="5B9BD3"/>
              <w:right w:val="single" w:sz="4" w:space="0" w:color="5B9BD3"/>
            </w:tcBorders>
          </w:tcPr>
          <w:p w14:paraId="3165E991" w14:textId="0F749F6A" w:rsidR="005E3249" w:rsidRPr="005E3249" w:rsidRDefault="005E3249" w:rsidP="005E3249">
            <w:pPr>
              <w:pStyle w:val="1"/>
              <w:rPr>
                <w:rFonts w:asciiTheme="minorHAnsi" w:eastAsia="Times New Roman" w:hAnsiTheme="minorHAnsi" w:cstheme="minorHAnsi"/>
                <w:b/>
                <w:bCs/>
                <w:color w:val="000000"/>
              </w:rPr>
            </w:pPr>
            <w:r w:rsidRPr="005E3249">
              <w:rPr>
                <w:rFonts w:asciiTheme="minorHAnsi" w:eastAsia="Times New Roman" w:hAnsiTheme="minorHAnsi" w:cstheme="minorHAnsi"/>
                <w:b/>
                <w:bCs/>
                <w:color w:val="000000"/>
              </w:rPr>
              <w:t>Κυνήγι Θησαυρού</w:t>
            </w:r>
            <w:r w:rsidRPr="005E3249">
              <w:rPr>
                <w:rFonts w:asciiTheme="minorHAnsi" w:eastAsia="Times New Roman" w:hAnsiTheme="minorHAnsi" w:cstheme="minorHAnsi"/>
                <w:color w:val="000000"/>
              </w:rPr>
              <w:t xml:space="preserve">: </w:t>
            </w:r>
            <w:r w:rsidRPr="000F089E">
              <w:rPr>
                <w:rFonts w:asciiTheme="minorHAnsi" w:eastAsia="Times New Roman" w:hAnsiTheme="minorHAnsi" w:cstheme="minorHAnsi"/>
                <w:color w:val="000000"/>
              </w:rPr>
              <w:t xml:space="preserve">Θα διοργανωθεί </w:t>
            </w:r>
            <w:r w:rsidRPr="005E3249">
              <w:rPr>
                <w:rFonts w:asciiTheme="minorHAnsi" w:eastAsia="Times New Roman" w:hAnsiTheme="minorHAnsi" w:cstheme="minorHAnsi"/>
                <w:color w:val="000000"/>
              </w:rPr>
              <w:t>ένα κυνήγι θησαυρού στο σχολείο ή σε ένα κοντινό πάρκο με στόχο την εύρεση αντικειμένων που μπορούν να ανακυκλωθούν ή να επαναχρησιμοποιηθούν, ενθαρρύνοντας την εξερεύνηση και την παρατήρηση του περιβάλλοντος.</w:t>
            </w:r>
          </w:p>
          <w:p w14:paraId="789747BE" w14:textId="7020CB0A" w:rsidR="00080C94" w:rsidRPr="000F089E" w:rsidRDefault="00080C94">
            <w:pPr>
              <w:pStyle w:val="1"/>
              <w:rPr>
                <w:rFonts w:asciiTheme="minorHAnsi" w:eastAsia="Times New Roman" w:hAnsiTheme="minorHAnsi" w:cstheme="minorHAnsi"/>
                <w:color w:val="000000"/>
                <w:sz w:val="22"/>
                <w:szCs w:val="22"/>
              </w:rPr>
            </w:pPr>
          </w:p>
        </w:tc>
      </w:tr>
      <w:tr w:rsidR="00080C94" w14:paraId="01D68B84" w14:textId="77777777" w:rsidTr="000F089E">
        <w:trPr>
          <w:cantSplit/>
          <w:trHeight w:val="492"/>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74CD5F2A"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Εργαστήριο 5</w:t>
            </w:r>
          </w:p>
        </w:tc>
        <w:tc>
          <w:tcPr>
            <w:tcW w:w="7168" w:type="dxa"/>
            <w:tcBorders>
              <w:top w:val="single" w:sz="4" w:space="0" w:color="5B9BD3"/>
              <w:left w:val="single" w:sz="4" w:space="0" w:color="5B9BD3"/>
              <w:bottom w:val="single" w:sz="4" w:space="0" w:color="5B9BD3"/>
              <w:right w:val="single" w:sz="4" w:space="0" w:color="5B9BD3"/>
            </w:tcBorders>
          </w:tcPr>
          <w:p w14:paraId="05C8C267" w14:textId="2F1F7AE9" w:rsidR="00080C94" w:rsidRPr="000F089E" w:rsidRDefault="002B6279">
            <w:pPr>
              <w:pStyle w:val="1"/>
              <w:rPr>
                <w:rFonts w:asciiTheme="minorHAnsi" w:eastAsia="Times New Roman" w:hAnsiTheme="minorHAnsi" w:cstheme="minorHAnsi"/>
                <w:color w:val="000000"/>
                <w:sz w:val="22"/>
                <w:szCs w:val="22"/>
              </w:rPr>
            </w:pPr>
            <w:r w:rsidRPr="000F089E">
              <w:rPr>
                <w:rFonts w:asciiTheme="minorHAnsi" w:hAnsiTheme="minorHAnsi" w:cstheme="minorHAnsi"/>
                <w:b/>
                <w:bCs/>
              </w:rPr>
              <w:t>Συνεργατική Κατασκευή Μεγάλου Παζλ:</w:t>
            </w:r>
            <w:r w:rsidRPr="000F089E">
              <w:rPr>
                <w:rFonts w:asciiTheme="minorHAnsi" w:hAnsiTheme="minorHAnsi" w:cstheme="minorHAnsi"/>
              </w:rPr>
              <w:t xml:space="preserve"> </w:t>
            </w:r>
            <w:r w:rsidRPr="000F089E">
              <w:rPr>
                <w:rFonts w:asciiTheme="minorHAnsi" w:hAnsiTheme="minorHAnsi" w:cstheme="minorHAnsi"/>
              </w:rPr>
              <w:t>Τα παιδιά θα δημιουργήσουν</w:t>
            </w:r>
            <w:r w:rsidRPr="000F089E">
              <w:rPr>
                <w:rFonts w:asciiTheme="minorHAnsi" w:hAnsiTheme="minorHAnsi" w:cstheme="minorHAnsi"/>
              </w:rPr>
              <w:t xml:space="preserve"> ένα μεγάλο παζλ που απεικονίζει ένα υγιές περιβάλλον, με κάθε παιδί να συνεισφέρει ένα κομμάτι. Αυτό μπορεί να διδάξει στα παιδιά την αξία της συνεργασίας για την επίτευξη κοινών στόχων.</w:t>
            </w:r>
          </w:p>
        </w:tc>
      </w:tr>
      <w:tr w:rsidR="00080C94" w14:paraId="19879C09" w14:textId="77777777" w:rsidTr="000F089E">
        <w:trPr>
          <w:cantSplit/>
          <w:trHeight w:val="510"/>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1EB2ECDF"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t>Εργαστήριο 6</w:t>
            </w:r>
          </w:p>
        </w:tc>
        <w:tc>
          <w:tcPr>
            <w:tcW w:w="7168" w:type="dxa"/>
            <w:tcBorders>
              <w:top w:val="single" w:sz="4" w:space="0" w:color="5B9BD3"/>
              <w:left w:val="single" w:sz="4" w:space="0" w:color="5B9BD3"/>
              <w:bottom w:val="single" w:sz="4" w:space="0" w:color="5B9BD3"/>
              <w:right w:val="single" w:sz="4" w:space="0" w:color="5B9BD3"/>
            </w:tcBorders>
          </w:tcPr>
          <w:p w14:paraId="5135D70B" w14:textId="737EAB64" w:rsidR="00080C94" w:rsidRPr="000F089E" w:rsidRDefault="002B6279">
            <w:pPr>
              <w:pStyle w:val="1"/>
              <w:rPr>
                <w:rFonts w:asciiTheme="minorHAnsi" w:eastAsia="Times New Roman" w:hAnsiTheme="minorHAnsi" w:cstheme="minorHAnsi"/>
                <w:color w:val="000000"/>
                <w:sz w:val="22"/>
                <w:szCs w:val="22"/>
              </w:rPr>
            </w:pPr>
            <w:r w:rsidRPr="000F089E">
              <w:rPr>
                <w:rFonts w:asciiTheme="minorHAnsi" w:eastAsia="Times New Roman" w:hAnsiTheme="minorHAnsi" w:cstheme="minorHAnsi"/>
                <w:b/>
                <w:bCs/>
                <w:color w:val="000000"/>
                <w:sz w:val="22"/>
                <w:szCs w:val="22"/>
              </w:rPr>
              <w:t>Διαγωνισμός Εξοικονόμησης Νερού:</w:t>
            </w:r>
            <w:r w:rsidRPr="000F089E">
              <w:rPr>
                <w:rFonts w:asciiTheme="minorHAnsi" w:eastAsia="Times New Roman" w:hAnsiTheme="minorHAnsi" w:cstheme="minorHAnsi"/>
                <w:color w:val="000000"/>
                <w:sz w:val="22"/>
                <w:szCs w:val="22"/>
              </w:rPr>
              <w:t xml:space="preserve"> </w:t>
            </w:r>
            <w:r w:rsidRPr="000F089E">
              <w:rPr>
                <w:rFonts w:asciiTheme="minorHAnsi" w:eastAsia="Times New Roman" w:hAnsiTheme="minorHAnsi" w:cstheme="minorHAnsi"/>
                <w:color w:val="000000"/>
                <w:sz w:val="22"/>
                <w:szCs w:val="22"/>
              </w:rPr>
              <w:t>Τ</w:t>
            </w:r>
            <w:r w:rsidRPr="000F089E">
              <w:rPr>
                <w:rFonts w:asciiTheme="minorHAnsi" w:eastAsia="Times New Roman" w:hAnsiTheme="minorHAnsi" w:cstheme="minorHAnsi"/>
                <w:color w:val="000000"/>
                <w:sz w:val="22"/>
                <w:szCs w:val="22"/>
              </w:rPr>
              <w:t>α παιδιά</w:t>
            </w:r>
            <w:r w:rsidRPr="000F089E">
              <w:rPr>
                <w:rFonts w:asciiTheme="minorHAnsi" w:eastAsia="Times New Roman" w:hAnsiTheme="minorHAnsi" w:cstheme="minorHAnsi"/>
                <w:color w:val="000000"/>
                <w:sz w:val="22"/>
                <w:szCs w:val="22"/>
              </w:rPr>
              <w:t xml:space="preserve"> θα ενθαρρυνθούν</w:t>
            </w:r>
            <w:r w:rsidRPr="000F089E">
              <w:rPr>
                <w:rFonts w:asciiTheme="minorHAnsi" w:eastAsia="Times New Roman" w:hAnsiTheme="minorHAnsi" w:cstheme="minorHAnsi"/>
                <w:color w:val="000000"/>
                <w:sz w:val="22"/>
                <w:szCs w:val="22"/>
              </w:rPr>
              <w:t xml:space="preserve"> να συμμετέχουν σε έναν διαγωνισμό εξοικονόμησης νερού, </w:t>
            </w:r>
            <w:r w:rsidRPr="000F089E">
              <w:rPr>
                <w:rFonts w:asciiTheme="minorHAnsi" w:eastAsia="Times New Roman" w:hAnsiTheme="minorHAnsi" w:cstheme="minorHAnsi"/>
                <w:color w:val="000000"/>
                <w:sz w:val="22"/>
                <w:szCs w:val="22"/>
              </w:rPr>
              <w:t>στο οποίο θα</w:t>
            </w:r>
            <w:r w:rsidRPr="000F089E">
              <w:rPr>
                <w:rFonts w:asciiTheme="minorHAnsi" w:eastAsia="Times New Roman" w:hAnsiTheme="minorHAnsi" w:cstheme="minorHAnsi"/>
                <w:color w:val="000000"/>
                <w:sz w:val="22"/>
                <w:szCs w:val="22"/>
              </w:rPr>
              <w:t xml:space="preserve"> καταγράφουν τρόπους με τους οποίους μπορούν να εξοικονομήσουν νερό στο σπίτι </w:t>
            </w:r>
            <w:r w:rsidRPr="000F089E">
              <w:rPr>
                <w:rFonts w:asciiTheme="minorHAnsi" w:eastAsia="Times New Roman" w:hAnsiTheme="minorHAnsi" w:cstheme="minorHAnsi"/>
                <w:color w:val="000000"/>
                <w:sz w:val="22"/>
                <w:szCs w:val="22"/>
              </w:rPr>
              <w:t>τους και στο σχολείο</w:t>
            </w:r>
            <w:r w:rsidRPr="000F089E">
              <w:rPr>
                <w:rFonts w:asciiTheme="minorHAnsi" w:eastAsia="Times New Roman" w:hAnsiTheme="minorHAnsi" w:cstheme="minorHAnsi"/>
                <w:color w:val="000000"/>
                <w:sz w:val="22"/>
                <w:szCs w:val="22"/>
              </w:rPr>
              <w:t xml:space="preserve"> για μια εβδομάδα.</w:t>
            </w:r>
          </w:p>
        </w:tc>
      </w:tr>
      <w:tr w:rsidR="00080C94" w14:paraId="21F17507" w14:textId="77777777" w:rsidTr="000F089E">
        <w:trPr>
          <w:cantSplit/>
          <w:trHeight w:val="661"/>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hideMark/>
          </w:tcPr>
          <w:p w14:paraId="0279D359" w14:textId="77777777" w:rsidR="00080C94" w:rsidRPr="000F089E" w:rsidRDefault="00080C94">
            <w:pPr>
              <w:pStyle w:val="1"/>
              <w:ind w:hanging="2"/>
              <w:rPr>
                <w:rFonts w:asciiTheme="minorHAnsi" w:hAnsiTheme="minorHAnsi" w:cstheme="minorHAnsi"/>
                <w:color w:val="000000"/>
              </w:rPr>
            </w:pPr>
            <w:r w:rsidRPr="000F089E">
              <w:rPr>
                <w:rFonts w:asciiTheme="minorHAnsi" w:hAnsiTheme="minorHAnsi" w:cstheme="minorHAnsi"/>
                <w:b/>
                <w:color w:val="000000"/>
                <w:sz w:val="22"/>
                <w:szCs w:val="22"/>
              </w:rPr>
              <w:lastRenderedPageBreak/>
              <w:t>Εργαστήριο 7</w:t>
            </w:r>
          </w:p>
        </w:tc>
        <w:tc>
          <w:tcPr>
            <w:tcW w:w="7168" w:type="dxa"/>
            <w:tcBorders>
              <w:top w:val="single" w:sz="4" w:space="0" w:color="5B9BD3"/>
              <w:left w:val="single" w:sz="4" w:space="0" w:color="5B9BD3"/>
              <w:bottom w:val="single" w:sz="4" w:space="0" w:color="5B9BD3"/>
              <w:right w:val="single" w:sz="4" w:space="0" w:color="5B9BD3"/>
            </w:tcBorders>
          </w:tcPr>
          <w:p w14:paraId="16ADBB27" w14:textId="4E8CA9BF" w:rsidR="00080C94" w:rsidRPr="000F089E" w:rsidRDefault="002B6279">
            <w:pPr>
              <w:pStyle w:val="1"/>
              <w:rPr>
                <w:rFonts w:asciiTheme="minorHAnsi" w:eastAsia="Times New Roman" w:hAnsiTheme="minorHAnsi" w:cstheme="minorHAnsi"/>
                <w:color w:val="000000"/>
                <w:sz w:val="22"/>
                <w:szCs w:val="22"/>
              </w:rPr>
            </w:pPr>
            <w:r w:rsidRPr="000F089E">
              <w:rPr>
                <w:rFonts w:asciiTheme="minorHAnsi" w:hAnsiTheme="minorHAnsi" w:cstheme="minorHAnsi"/>
                <w:b/>
                <w:bCs/>
              </w:rPr>
              <w:t>Εργαστήριο Φυτικών Ζωγραφικών:</w:t>
            </w:r>
            <w:r w:rsidRPr="000F089E">
              <w:rPr>
                <w:rFonts w:asciiTheme="minorHAnsi" w:hAnsiTheme="minorHAnsi" w:cstheme="minorHAnsi"/>
              </w:rPr>
              <w:t xml:space="preserve"> </w:t>
            </w:r>
            <w:r w:rsidRPr="000F089E">
              <w:rPr>
                <w:rFonts w:asciiTheme="minorHAnsi" w:hAnsiTheme="minorHAnsi" w:cstheme="minorHAnsi"/>
              </w:rPr>
              <w:t>Τ</w:t>
            </w:r>
            <w:r w:rsidRPr="000F089E">
              <w:rPr>
                <w:rFonts w:asciiTheme="minorHAnsi" w:hAnsiTheme="minorHAnsi" w:cstheme="minorHAnsi"/>
              </w:rPr>
              <w:t xml:space="preserve">α παιδιά </w:t>
            </w:r>
            <w:r w:rsidRPr="000F089E">
              <w:rPr>
                <w:rFonts w:asciiTheme="minorHAnsi" w:hAnsiTheme="minorHAnsi" w:cstheme="minorHAnsi"/>
              </w:rPr>
              <w:t xml:space="preserve"> θα μάθουν </w:t>
            </w:r>
            <w:r w:rsidRPr="000F089E">
              <w:rPr>
                <w:rFonts w:asciiTheme="minorHAnsi" w:hAnsiTheme="minorHAnsi" w:cstheme="minorHAnsi"/>
              </w:rPr>
              <w:t>πώς να φτιάχνουν φυσικά χρώματα από φυτά και φρούτα που βρίσκονται στην περιοχή τους. Στη συνέχεια, χρησιμοποιήστε αυτά τα χρώματα για να ζωγραφίσουν έργα που απεικονίζουν το όραμά τους για έναν καλύτερο κόσμο.</w:t>
            </w:r>
            <w:r w:rsidRPr="000F089E">
              <w:rPr>
                <w:rFonts w:asciiTheme="minorHAnsi" w:hAnsiTheme="minorHAnsi" w:cstheme="minorHAnsi"/>
              </w:rPr>
              <w:t xml:space="preserve"> </w:t>
            </w:r>
          </w:p>
        </w:tc>
      </w:tr>
      <w:tr w:rsidR="002B6279" w14:paraId="34627083" w14:textId="77777777" w:rsidTr="000F089E">
        <w:trPr>
          <w:cantSplit/>
          <w:trHeight w:val="661"/>
          <w:tblHeader/>
        </w:trPr>
        <w:tc>
          <w:tcPr>
            <w:tcW w:w="2773" w:type="dxa"/>
            <w:tcBorders>
              <w:top w:val="single" w:sz="4" w:space="0" w:color="5B9BD3"/>
              <w:left w:val="single" w:sz="4" w:space="0" w:color="5B9BD3"/>
              <w:bottom w:val="single" w:sz="4" w:space="0" w:color="5B9BD3"/>
              <w:right w:val="single" w:sz="4" w:space="0" w:color="5B9BD3"/>
            </w:tcBorders>
            <w:shd w:val="clear" w:color="auto" w:fill="A568D2"/>
          </w:tcPr>
          <w:p w14:paraId="5A5BBE6C" w14:textId="750B3215" w:rsidR="002B6279" w:rsidRPr="000F089E" w:rsidRDefault="002B6279">
            <w:pPr>
              <w:pStyle w:val="1"/>
              <w:ind w:hanging="2"/>
              <w:rPr>
                <w:rFonts w:asciiTheme="minorHAnsi" w:hAnsiTheme="minorHAnsi" w:cstheme="minorHAnsi"/>
                <w:b/>
                <w:color w:val="000000"/>
                <w:sz w:val="22"/>
                <w:szCs w:val="22"/>
              </w:rPr>
            </w:pPr>
            <w:r w:rsidRPr="000F089E">
              <w:rPr>
                <w:rFonts w:asciiTheme="minorHAnsi" w:hAnsiTheme="minorHAnsi" w:cstheme="minorHAnsi"/>
                <w:b/>
                <w:color w:val="000000"/>
                <w:sz w:val="22"/>
                <w:szCs w:val="22"/>
              </w:rPr>
              <w:t>Εργαστήριο 8</w:t>
            </w:r>
          </w:p>
        </w:tc>
        <w:tc>
          <w:tcPr>
            <w:tcW w:w="7168" w:type="dxa"/>
            <w:tcBorders>
              <w:top w:val="single" w:sz="4" w:space="0" w:color="5B9BD3"/>
              <w:left w:val="single" w:sz="4" w:space="0" w:color="5B9BD3"/>
              <w:bottom w:val="single" w:sz="4" w:space="0" w:color="5B9BD3"/>
              <w:right w:val="single" w:sz="4" w:space="0" w:color="5B9BD3"/>
            </w:tcBorders>
          </w:tcPr>
          <w:p w14:paraId="0CA516A5" w14:textId="6CA5501D" w:rsidR="002B6279" w:rsidRPr="000F089E" w:rsidRDefault="002B6279">
            <w:pPr>
              <w:pStyle w:val="1"/>
              <w:rPr>
                <w:rFonts w:asciiTheme="minorHAnsi" w:hAnsiTheme="minorHAnsi" w:cstheme="minorHAnsi"/>
              </w:rPr>
            </w:pPr>
            <w:r w:rsidRPr="000F089E">
              <w:rPr>
                <w:rFonts w:asciiTheme="minorHAnsi" w:hAnsiTheme="minorHAnsi" w:cstheme="minorHAnsi"/>
              </w:rPr>
              <w:t>Στο τελευταίο εργαστήριο θα πραγματοποιηθεί αναστοχασμός της δράσης και τα παιδιά θα ενθαρρυνθούν να εκφράσουν τις σκέψεις τους σχετικά με τα όσα έμαθαν στα παραπάνω εργαστήρια.</w:t>
            </w:r>
          </w:p>
        </w:tc>
      </w:tr>
      <w:tr w:rsidR="00080C94" w14:paraId="40CA060D" w14:textId="77777777" w:rsidTr="00080C94">
        <w:trPr>
          <w:cantSplit/>
          <w:trHeight w:val="1170"/>
          <w:tblHeader/>
        </w:trPr>
        <w:tc>
          <w:tcPr>
            <w:tcW w:w="2773" w:type="dxa"/>
            <w:tcBorders>
              <w:top w:val="single" w:sz="4" w:space="0" w:color="5B9BD3"/>
              <w:left w:val="single" w:sz="4" w:space="0" w:color="5B9BD3"/>
              <w:bottom w:val="single" w:sz="4" w:space="0" w:color="5B9BD3"/>
              <w:right w:val="single" w:sz="4" w:space="0" w:color="5B9BD3"/>
            </w:tcBorders>
            <w:hideMark/>
          </w:tcPr>
          <w:p w14:paraId="47235E51" w14:textId="77777777" w:rsidR="00080C94" w:rsidRPr="000F089E" w:rsidRDefault="00080C94">
            <w:pPr>
              <w:pStyle w:val="1"/>
              <w:ind w:right="341" w:hanging="2"/>
              <w:rPr>
                <w:rFonts w:asciiTheme="minorHAnsi" w:hAnsiTheme="minorHAnsi" w:cstheme="minorHAnsi"/>
                <w:color w:val="000000"/>
              </w:rPr>
            </w:pPr>
            <w:r w:rsidRPr="000F089E">
              <w:rPr>
                <w:rFonts w:asciiTheme="minorHAnsi" w:hAnsiTheme="minorHAnsi" w:cstheme="minorHAnsi"/>
                <w:b/>
                <w:color w:val="000000"/>
                <w:sz w:val="22"/>
                <w:szCs w:val="22"/>
              </w:rPr>
              <w:t>Προσαρμογές για τη συμμετοχή και την ένταξη όλων των μαθητών/τριών</w:t>
            </w:r>
          </w:p>
        </w:tc>
        <w:tc>
          <w:tcPr>
            <w:tcW w:w="7168" w:type="dxa"/>
            <w:tcBorders>
              <w:top w:val="single" w:sz="4" w:space="0" w:color="5B9BD3"/>
              <w:left w:val="single" w:sz="4" w:space="0" w:color="5B9BD3"/>
              <w:bottom w:val="single" w:sz="4" w:space="0" w:color="5B9BD3"/>
              <w:right w:val="single" w:sz="4" w:space="0" w:color="5B9BD3"/>
            </w:tcBorders>
            <w:hideMark/>
          </w:tcPr>
          <w:p w14:paraId="32E61BEC" w14:textId="2321FAD8" w:rsidR="00080C94" w:rsidRPr="000F089E" w:rsidRDefault="00F5664E">
            <w:pPr>
              <w:pStyle w:val="1"/>
              <w:ind w:left="4" w:right="487"/>
              <w:rPr>
                <w:rFonts w:asciiTheme="minorHAnsi" w:hAnsiTheme="minorHAnsi" w:cstheme="minorHAnsi"/>
                <w:color w:val="000000"/>
                <w:sz w:val="22"/>
                <w:szCs w:val="22"/>
              </w:rPr>
            </w:pPr>
            <w:r w:rsidRPr="000F089E">
              <w:rPr>
                <w:rFonts w:asciiTheme="minorHAnsi" w:hAnsiTheme="minorHAnsi" w:cstheme="minorHAnsi"/>
                <w:color w:val="000000"/>
                <w:sz w:val="22"/>
                <w:szCs w:val="22"/>
              </w:rPr>
              <w:t xml:space="preserve">Οι δραστηριότητες που θα πραγματοποιηθούν ανταποκρίνονται στις δυνατότητες και τις ανάγκες του κάθε μαθητή. </w:t>
            </w:r>
          </w:p>
        </w:tc>
      </w:tr>
    </w:tbl>
    <w:p w14:paraId="2156E7FB" w14:textId="77777777" w:rsidR="00080C94" w:rsidRDefault="00080C94" w:rsidP="00080C94">
      <w:pPr>
        <w:ind w:left="0"/>
        <w:rPr>
          <w:lang w:eastAsia="el-GR"/>
        </w:rPr>
        <w:sectPr w:rsidR="00080C94" w:rsidSect="00BC14EF">
          <w:pgSz w:w="11900" w:h="16840"/>
          <w:pgMar w:top="1340" w:right="860" w:bottom="380" w:left="880" w:header="454" w:footer="191" w:gutter="0"/>
          <w:cols w:space="720"/>
        </w:sectPr>
      </w:pPr>
    </w:p>
    <w:p w14:paraId="1E0E580F" w14:textId="77777777" w:rsidR="00080C94" w:rsidRDefault="00080C94" w:rsidP="00080C94">
      <w:pPr>
        <w:pStyle w:val="1"/>
        <w:widowControl w:val="0"/>
        <w:spacing w:before="8"/>
        <w:rPr>
          <w:rFonts w:ascii="Cambria" w:eastAsia="Cambria" w:hAnsi="Cambria" w:cs="Cambria"/>
          <w:b/>
          <w:color w:val="000000"/>
          <w:sz w:val="7"/>
          <w:szCs w:val="7"/>
        </w:rPr>
      </w:pPr>
    </w:p>
    <w:tbl>
      <w:tblPr>
        <w:tblW w:w="9945"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CellMar>
          <w:left w:w="0" w:type="dxa"/>
          <w:right w:w="0" w:type="dxa"/>
        </w:tblCellMar>
        <w:tblLook w:val="04A0" w:firstRow="1" w:lastRow="0" w:firstColumn="1" w:lastColumn="0" w:noHBand="0" w:noVBand="1"/>
      </w:tblPr>
      <w:tblGrid>
        <w:gridCol w:w="2774"/>
        <w:gridCol w:w="7171"/>
      </w:tblGrid>
      <w:tr w:rsidR="00080C94" w14:paraId="55B2DB85" w14:textId="77777777" w:rsidTr="00080C94">
        <w:trPr>
          <w:cantSplit/>
          <w:trHeight w:val="1507"/>
          <w:tblHeader/>
        </w:trPr>
        <w:tc>
          <w:tcPr>
            <w:tcW w:w="2773" w:type="dxa"/>
            <w:tcBorders>
              <w:top w:val="single" w:sz="4" w:space="0" w:color="5B9BD3"/>
              <w:left w:val="single" w:sz="4" w:space="0" w:color="5B9BD3"/>
              <w:bottom w:val="single" w:sz="4" w:space="0" w:color="5B9BD3"/>
              <w:right w:val="single" w:sz="4" w:space="0" w:color="5B9BD3"/>
            </w:tcBorders>
            <w:hideMark/>
          </w:tcPr>
          <w:p w14:paraId="2755030E" w14:textId="77777777" w:rsidR="00080C94" w:rsidRDefault="00080C94">
            <w:pPr>
              <w:pStyle w:val="1"/>
              <w:ind w:right="869" w:hanging="2"/>
              <w:rPr>
                <w:color w:val="000000"/>
              </w:rPr>
            </w:pPr>
            <w:r>
              <w:rPr>
                <w:b/>
                <w:color w:val="000000"/>
                <w:sz w:val="22"/>
                <w:szCs w:val="22"/>
              </w:rPr>
              <w:t>Φορείς και άλλες συνεργασίες που θα</w:t>
            </w:r>
          </w:p>
          <w:p w14:paraId="0362EE21" w14:textId="77777777" w:rsidR="00080C94" w:rsidRDefault="00080C94">
            <w:pPr>
              <w:pStyle w:val="1"/>
              <w:ind w:right="32" w:hanging="2"/>
              <w:rPr>
                <w:color w:val="000000"/>
              </w:rPr>
            </w:pPr>
            <w:r>
              <w:rPr>
                <w:b/>
                <w:color w:val="000000"/>
                <w:sz w:val="22"/>
                <w:szCs w:val="22"/>
              </w:rPr>
              <w:t>εμπλουτίσουν το πρόγραμμά μας</w:t>
            </w:r>
          </w:p>
        </w:tc>
        <w:tc>
          <w:tcPr>
            <w:tcW w:w="7168" w:type="dxa"/>
            <w:tcBorders>
              <w:top w:val="single" w:sz="4" w:space="0" w:color="5B9BD3"/>
              <w:left w:val="single" w:sz="4" w:space="0" w:color="5B9BD3"/>
              <w:bottom w:val="single" w:sz="4" w:space="0" w:color="5B9BD3"/>
              <w:right w:val="single" w:sz="4" w:space="0" w:color="5B9BD3"/>
            </w:tcBorders>
          </w:tcPr>
          <w:p w14:paraId="05562AC1" w14:textId="77777777" w:rsidR="00080C94" w:rsidRDefault="00080C94">
            <w:pPr>
              <w:pStyle w:val="1"/>
              <w:rPr>
                <w:rFonts w:ascii="Times New Roman" w:eastAsia="Times New Roman" w:hAnsi="Times New Roman" w:cs="Times New Roman"/>
                <w:color w:val="000000"/>
              </w:rPr>
            </w:pPr>
          </w:p>
        </w:tc>
      </w:tr>
      <w:tr w:rsidR="00080C94" w14:paraId="1D9E1717" w14:textId="77777777" w:rsidTr="00080C94">
        <w:trPr>
          <w:cantSplit/>
          <w:trHeight w:val="1511"/>
          <w:tblHeader/>
        </w:trPr>
        <w:tc>
          <w:tcPr>
            <w:tcW w:w="2773" w:type="dxa"/>
            <w:tcBorders>
              <w:top w:val="single" w:sz="4" w:space="0" w:color="5B9BD3"/>
              <w:left w:val="single" w:sz="4" w:space="0" w:color="5B9BD3"/>
              <w:bottom w:val="single" w:sz="4" w:space="0" w:color="5B9BD3"/>
              <w:right w:val="single" w:sz="4" w:space="0" w:color="5B9BD3"/>
            </w:tcBorders>
            <w:hideMark/>
          </w:tcPr>
          <w:p w14:paraId="499C5A01" w14:textId="77777777" w:rsidR="00080C94" w:rsidRDefault="00080C94">
            <w:pPr>
              <w:pStyle w:val="1"/>
              <w:ind w:right="335" w:hanging="2"/>
              <w:rPr>
                <w:color w:val="000000"/>
              </w:rPr>
            </w:pPr>
            <w:r>
              <w:rPr>
                <w:b/>
                <w:color w:val="000000"/>
                <w:sz w:val="22"/>
                <w:szCs w:val="22"/>
              </w:rPr>
              <w:t>Τελικά προϊόντα που παρήχθησαν από τους/τις μαθητές/τριες κατά τη</w:t>
            </w:r>
          </w:p>
          <w:p w14:paraId="0E35A64B" w14:textId="77777777" w:rsidR="00080C94" w:rsidRDefault="00080C94">
            <w:pPr>
              <w:pStyle w:val="1"/>
              <w:ind w:left="7"/>
              <w:rPr>
                <w:color w:val="000000"/>
              </w:rPr>
            </w:pPr>
            <w:r>
              <w:rPr>
                <w:b/>
                <w:color w:val="000000"/>
                <w:sz w:val="22"/>
                <w:szCs w:val="22"/>
              </w:rPr>
              <w:t>διάρκεια των 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3B393B20" w14:textId="77777777" w:rsidR="00080C94" w:rsidRDefault="00080C94">
            <w:pPr>
              <w:pStyle w:val="1"/>
              <w:rPr>
                <w:rFonts w:ascii="Times New Roman" w:eastAsia="Times New Roman" w:hAnsi="Times New Roman" w:cs="Times New Roman"/>
                <w:color w:val="000000"/>
              </w:rPr>
            </w:pPr>
          </w:p>
        </w:tc>
      </w:tr>
      <w:tr w:rsidR="00080C94" w14:paraId="659C50C4" w14:textId="77777777" w:rsidTr="00080C94">
        <w:trPr>
          <w:cantSplit/>
          <w:trHeight w:val="1512"/>
          <w:tblHeader/>
        </w:trPr>
        <w:tc>
          <w:tcPr>
            <w:tcW w:w="2773" w:type="dxa"/>
            <w:tcBorders>
              <w:top w:val="single" w:sz="4" w:space="0" w:color="5B9BD3"/>
              <w:left w:val="single" w:sz="4" w:space="0" w:color="5B9BD3"/>
              <w:bottom w:val="single" w:sz="4" w:space="0" w:color="5B9BD3"/>
              <w:right w:val="single" w:sz="4" w:space="0" w:color="5B9BD3"/>
            </w:tcBorders>
            <w:hideMark/>
          </w:tcPr>
          <w:p w14:paraId="54E88660" w14:textId="77777777" w:rsidR="00080C94" w:rsidRDefault="00080C94">
            <w:pPr>
              <w:pStyle w:val="1"/>
              <w:ind w:hanging="2"/>
              <w:jc w:val="both"/>
              <w:rPr>
                <w:color w:val="000000"/>
              </w:rPr>
            </w:pPr>
            <w:r>
              <w:rPr>
                <w:b/>
                <w:color w:val="000000"/>
                <w:sz w:val="22"/>
                <w:szCs w:val="22"/>
              </w:rPr>
              <w:t>Εκπαιδευτικό υλικό και</w:t>
            </w:r>
          </w:p>
          <w:p w14:paraId="7777F37A" w14:textId="77777777" w:rsidR="00080C94" w:rsidRDefault="00080C94">
            <w:pPr>
              <w:pStyle w:val="1"/>
              <w:ind w:left="7" w:right="158"/>
              <w:jc w:val="both"/>
              <w:rPr>
                <w:color w:val="000000"/>
              </w:rPr>
            </w:pPr>
            <w:r>
              <w:rPr>
                <w:b/>
                <w:color w:val="000000"/>
                <w:sz w:val="22"/>
                <w:szCs w:val="22"/>
              </w:rPr>
              <w:t>εργαλεία που παρήχθησαν από τους/τις μαθητές/τριες κατά τη διάρκεια των</w:t>
            </w:r>
          </w:p>
          <w:p w14:paraId="4FC49105" w14:textId="77777777" w:rsidR="00080C94" w:rsidRDefault="00080C94">
            <w:pPr>
              <w:pStyle w:val="1"/>
              <w:spacing w:before="1"/>
              <w:ind w:left="7"/>
              <w:rPr>
                <w:color w:val="000000"/>
              </w:rPr>
            </w:pPr>
            <w:r>
              <w:rPr>
                <w:b/>
                <w:color w:val="000000"/>
                <w:sz w:val="22"/>
                <w:szCs w:val="22"/>
              </w:rPr>
              <w:t>εργαστηρίων</w:t>
            </w:r>
          </w:p>
        </w:tc>
        <w:tc>
          <w:tcPr>
            <w:tcW w:w="7168" w:type="dxa"/>
            <w:tcBorders>
              <w:top w:val="single" w:sz="4" w:space="0" w:color="5B9BD3"/>
              <w:left w:val="single" w:sz="4" w:space="0" w:color="5B9BD3"/>
              <w:bottom w:val="single" w:sz="4" w:space="0" w:color="5B9BD3"/>
              <w:right w:val="single" w:sz="4" w:space="0" w:color="5B9BD3"/>
            </w:tcBorders>
          </w:tcPr>
          <w:p w14:paraId="42FC56D7" w14:textId="77777777" w:rsidR="00080C94" w:rsidRDefault="00080C94">
            <w:pPr>
              <w:pStyle w:val="1"/>
              <w:rPr>
                <w:rFonts w:ascii="Times New Roman" w:eastAsia="Times New Roman" w:hAnsi="Times New Roman" w:cs="Times New Roman"/>
                <w:color w:val="000000"/>
              </w:rPr>
            </w:pPr>
          </w:p>
        </w:tc>
      </w:tr>
      <w:tr w:rsidR="00080C94" w14:paraId="516D4D8E" w14:textId="77777777" w:rsidTr="00080C94">
        <w:trPr>
          <w:cantSplit/>
          <w:trHeight w:val="2737"/>
          <w:tblHeader/>
        </w:trPr>
        <w:tc>
          <w:tcPr>
            <w:tcW w:w="2773" w:type="dxa"/>
            <w:tcBorders>
              <w:top w:val="single" w:sz="4" w:space="0" w:color="5B9BD3"/>
              <w:left w:val="single" w:sz="4" w:space="0" w:color="5B9BD3"/>
              <w:bottom w:val="single" w:sz="4" w:space="0" w:color="5B9BD3"/>
              <w:right w:val="single" w:sz="4" w:space="0" w:color="5B9BD3"/>
            </w:tcBorders>
            <w:hideMark/>
          </w:tcPr>
          <w:p w14:paraId="38D3672A" w14:textId="77777777" w:rsidR="00080C94" w:rsidRDefault="00080C94">
            <w:pPr>
              <w:pStyle w:val="1"/>
              <w:spacing w:before="1" w:line="235" w:lineRule="auto"/>
              <w:ind w:right="123" w:hanging="2"/>
              <w:rPr>
                <w:color w:val="000000"/>
              </w:rPr>
            </w:pPr>
            <w:r>
              <w:rPr>
                <w:b/>
                <w:color w:val="000000"/>
                <w:sz w:val="22"/>
                <w:szCs w:val="22"/>
              </w:rPr>
              <w:t>Αξιολόγηση - Αναστοχασμός πάνω στην υλοποίηση</w:t>
            </w:r>
          </w:p>
        </w:tc>
        <w:tc>
          <w:tcPr>
            <w:tcW w:w="7168" w:type="dxa"/>
            <w:tcBorders>
              <w:top w:val="single" w:sz="4" w:space="0" w:color="5B9BD3"/>
              <w:left w:val="single" w:sz="4" w:space="0" w:color="5B9BD3"/>
              <w:bottom w:val="single" w:sz="4" w:space="0" w:color="5B9BD3"/>
              <w:right w:val="single" w:sz="4" w:space="0" w:color="5B9BD3"/>
            </w:tcBorders>
            <w:hideMark/>
          </w:tcPr>
          <w:p w14:paraId="212988AE" w14:textId="69A102D0" w:rsidR="00080C94" w:rsidRDefault="00080C94">
            <w:pPr>
              <w:pStyle w:val="1"/>
              <w:spacing w:before="1"/>
              <w:ind w:left="4" w:right="-15"/>
              <w:jc w:val="both"/>
              <w:rPr>
                <w:color w:val="000000"/>
              </w:rPr>
            </w:pPr>
          </w:p>
        </w:tc>
      </w:tr>
      <w:tr w:rsidR="00080C94" w14:paraId="16C48181" w14:textId="77777777" w:rsidTr="00080C94">
        <w:trPr>
          <w:cantSplit/>
          <w:trHeight w:val="2426"/>
          <w:tblHeader/>
        </w:trPr>
        <w:tc>
          <w:tcPr>
            <w:tcW w:w="2773" w:type="dxa"/>
            <w:tcBorders>
              <w:top w:val="single" w:sz="4" w:space="0" w:color="5B9BD3"/>
              <w:left w:val="single" w:sz="4" w:space="0" w:color="5B9BD3"/>
              <w:bottom w:val="single" w:sz="4" w:space="0" w:color="5B9BD3"/>
              <w:right w:val="single" w:sz="4" w:space="0" w:color="5B9BD3"/>
            </w:tcBorders>
            <w:hideMark/>
          </w:tcPr>
          <w:p w14:paraId="69453253" w14:textId="77777777" w:rsidR="00080C94" w:rsidRDefault="00080C94">
            <w:pPr>
              <w:pStyle w:val="1"/>
              <w:ind w:right="391" w:hanging="2"/>
              <w:rPr>
                <w:color w:val="000000"/>
              </w:rPr>
            </w:pPr>
            <w:r>
              <w:rPr>
                <w:b/>
                <w:color w:val="000000"/>
                <w:sz w:val="22"/>
                <w:szCs w:val="22"/>
              </w:rPr>
              <w:t>Εκδηλώσεις διάχυσης και Συνολική αποτίμηση της</w:t>
            </w:r>
          </w:p>
          <w:p w14:paraId="1EA89004" w14:textId="77777777" w:rsidR="00080C94" w:rsidRDefault="00080C94">
            <w:pPr>
              <w:pStyle w:val="1"/>
              <w:ind w:left="7"/>
              <w:rPr>
                <w:color w:val="000000"/>
              </w:rPr>
            </w:pPr>
            <w:r>
              <w:rPr>
                <w:b/>
                <w:color w:val="000000"/>
                <w:sz w:val="22"/>
                <w:szCs w:val="22"/>
              </w:rPr>
              <w:t>υλοποίησης της υποδράσης</w:t>
            </w:r>
          </w:p>
        </w:tc>
        <w:tc>
          <w:tcPr>
            <w:tcW w:w="7168" w:type="dxa"/>
            <w:tcBorders>
              <w:top w:val="single" w:sz="4" w:space="0" w:color="5B9BD3"/>
              <w:left w:val="single" w:sz="4" w:space="0" w:color="5B9BD3"/>
              <w:bottom w:val="single" w:sz="4" w:space="0" w:color="5B9BD3"/>
              <w:right w:val="single" w:sz="4" w:space="0" w:color="5B9BD3"/>
            </w:tcBorders>
          </w:tcPr>
          <w:p w14:paraId="43A9B894" w14:textId="77777777" w:rsidR="00080C94" w:rsidRDefault="00080C94">
            <w:pPr>
              <w:pStyle w:val="1"/>
              <w:ind w:left="4" w:right="98"/>
              <w:rPr>
                <w:color w:val="000000"/>
              </w:rPr>
            </w:pPr>
            <w:r>
              <w:rPr>
                <w:color w:val="000000"/>
                <w:sz w:val="22"/>
                <w:szCs w:val="22"/>
              </w:rPr>
              <w:t>Κείμενο έως 100 λέξεις (με βάση την αξιολόγηση και τον αναστοχασμό) και σε μορφή λίστας.</w:t>
            </w:r>
          </w:p>
          <w:p w14:paraId="611AD869" w14:textId="77777777" w:rsidR="00080C94" w:rsidRDefault="00080C94">
            <w:pPr>
              <w:pStyle w:val="1"/>
              <w:rPr>
                <w:rFonts w:ascii="Cambria" w:eastAsia="Cambria" w:hAnsi="Cambria" w:cs="Cambria"/>
                <w:color w:val="000000"/>
                <w:sz w:val="18"/>
                <w:szCs w:val="18"/>
              </w:rPr>
            </w:pPr>
          </w:p>
          <w:p w14:paraId="5DED1B65" w14:textId="77777777" w:rsidR="00080C94" w:rsidRDefault="00080C94" w:rsidP="00C018E0">
            <w:pPr>
              <w:pStyle w:val="1"/>
              <w:numPr>
                <w:ilvl w:val="0"/>
                <w:numId w:val="1"/>
              </w:numPr>
              <w:tabs>
                <w:tab w:val="left" w:pos="718"/>
              </w:tabs>
              <w:rPr>
                <w:color w:val="000000"/>
              </w:rPr>
            </w:pPr>
            <w:r>
              <w:rPr>
                <w:color w:val="000000"/>
                <w:sz w:val="22"/>
                <w:szCs w:val="22"/>
              </w:rPr>
              <w:t>………………</w:t>
            </w:r>
          </w:p>
          <w:p w14:paraId="6C40D711" w14:textId="77777777" w:rsidR="00080C94" w:rsidRDefault="00080C94" w:rsidP="00C018E0">
            <w:pPr>
              <w:pStyle w:val="1"/>
              <w:numPr>
                <w:ilvl w:val="0"/>
                <w:numId w:val="1"/>
              </w:numPr>
              <w:tabs>
                <w:tab w:val="left" w:pos="718"/>
              </w:tabs>
              <w:rPr>
                <w:color w:val="000000"/>
              </w:rPr>
            </w:pPr>
            <w:r>
              <w:rPr>
                <w:color w:val="000000"/>
                <w:sz w:val="22"/>
                <w:szCs w:val="22"/>
              </w:rPr>
              <w:t>………………</w:t>
            </w:r>
          </w:p>
          <w:p w14:paraId="0E879E2A" w14:textId="77777777" w:rsidR="00080C94" w:rsidRDefault="00080C94" w:rsidP="00C018E0">
            <w:pPr>
              <w:pStyle w:val="1"/>
              <w:numPr>
                <w:ilvl w:val="0"/>
                <w:numId w:val="1"/>
              </w:numPr>
              <w:tabs>
                <w:tab w:val="left" w:pos="718"/>
              </w:tabs>
              <w:rPr>
                <w:color w:val="000000"/>
              </w:rPr>
            </w:pPr>
            <w:r>
              <w:rPr>
                <w:color w:val="000000"/>
                <w:sz w:val="22"/>
                <w:szCs w:val="22"/>
              </w:rPr>
              <w:t>………………</w:t>
            </w:r>
          </w:p>
          <w:p w14:paraId="03CB75D2" w14:textId="77777777" w:rsidR="00080C94" w:rsidRDefault="00080C94" w:rsidP="00C018E0">
            <w:pPr>
              <w:pStyle w:val="1"/>
              <w:numPr>
                <w:ilvl w:val="0"/>
                <w:numId w:val="1"/>
              </w:numPr>
              <w:tabs>
                <w:tab w:val="left" w:pos="718"/>
              </w:tabs>
              <w:rPr>
                <w:color w:val="000000"/>
              </w:rPr>
            </w:pPr>
            <w:r>
              <w:rPr>
                <w:color w:val="000000"/>
                <w:sz w:val="22"/>
                <w:szCs w:val="22"/>
              </w:rPr>
              <w:t>………………</w:t>
            </w:r>
          </w:p>
          <w:p w14:paraId="2F73B47C" w14:textId="77777777" w:rsidR="00080C94" w:rsidRDefault="00080C94" w:rsidP="00C018E0">
            <w:pPr>
              <w:pStyle w:val="1"/>
              <w:numPr>
                <w:ilvl w:val="0"/>
                <w:numId w:val="1"/>
              </w:numPr>
              <w:tabs>
                <w:tab w:val="left" w:pos="718"/>
              </w:tabs>
              <w:rPr>
                <w:color w:val="000000"/>
              </w:rPr>
            </w:pPr>
            <w:r>
              <w:rPr>
                <w:color w:val="000000"/>
                <w:sz w:val="22"/>
                <w:szCs w:val="22"/>
              </w:rPr>
              <w:t>………………</w:t>
            </w:r>
          </w:p>
          <w:p w14:paraId="04DFBF8F" w14:textId="77777777" w:rsidR="00080C94" w:rsidRDefault="00080C94" w:rsidP="00C018E0">
            <w:pPr>
              <w:pStyle w:val="1"/>
              <w:numPr>
                <w:ilvl w:val="0"/>
                <w:numId w:val="1"/>
              </w:numPr>
              <w:tabs>
                <w:tab w:val="left" w:pos="718"/>
              </w:tabs>
              <w:rPr>
                <w:color w:val="000000"/>
              </w:rPr>
            </w:pPr>
            <w:r>
              <w:rPr>
                <w:color w:val="000000"/>
                <w:sz w:val="22"/>
                <w:szCs w:val="22"/>
              </w:rPr>
              <w:t>………………</w:t>
            </w:r>
          </w:p>
        </w:tc>
      </w:tr>
    </w:tbl>
    <w:p w14:paraId="35794251" w14:textId="77777777" w:rsidR="00731A91" w:rsidRDefault="00731A91" w:rsidP="00080C94">
      <w:pPr>
        <w:ind w:left="0"/>
      </w:pPr>
    </w:p>
    <w:sectPr w:rsidR="00731A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034E"/>
    <w:multiLevelType w:val="multilevel"/>
    <w:tmpl w:val="DBA02996"/>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15:restartNumberingAfterBreak="0">
    <w:nsid w:val="733B6009"/>
    <w:multiLevelType w:val="hybridMultilevel"/>
    <w:tmpl w:val="DCEE5A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3827306">
    <w:abstractNumId w:val="0"/>
  </w:num>
  <w:num w:numId="2" w16cid:durableId="152679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4"/>
    <w:rsid w:val="00080C94"/>
    <w:rsid w:val="000D3F49"/>
    <w:rsid w:val="000F089E"/>
    <w:rsid w:val="001D0CB0"/>
    <w:rsid w:val="002B2CBC"/>
    <w:rsid w:val="002B6279"/>
    <w:rsid w:val="002E030A"/>
    <w:rsid w:val="005B29E1"/>
    <w:rsid w:val="005E3249"/>
    <w:rsid w:val="00656170"/>
    <w:rsid w:val="00724C6A"/>
    <w:rsid w:val="00731A91"/>
    <w:rsid w:val="007B3009"/>
    <w:rsid w:val="00927C71"/>
    <w:rsid w:val="00BC14EF"/>
    <w:rsid w:val="00BD09DA"/>
    <w:rsid w:val="00C35C85"/>
    <w:rsid w:val="00D8208D"/>
    <w:rsid w:val="00EA1CA1"/>
    <w:rsid w:val="00EE4120"/>
    <w:rsid w:val="00F42118"/>
    <w:rsid w:val="00F56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C9BB"/>
  <w15:chartTrackingRefBased/>
  <w15:docId w15:val="{14C4727A-816B-49A1-A52C-3E3DD4E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80C94"/>
    <w:pPr>
      <w:widowControl w:val="0"/>
      <w:tabs>
        <w:tab w:val="left" w:pos="2916"/>
      </w:tabs>
      <w:suppressAutoHyphens/>
      <w:autoSpaceDE w:val="0"/>
      <w:autoSpaceDN w:val="0"/>
      <w:spacing w:after="0" w:line="1" w:lineRule="atLeast"/>
      <w:ind w:leftChars="-1" w:left="-1" w:hangingChars="1" w:hanging="2"/>
      <w:jc w:val="both"/>
      <w:outlineLvl w:val="0"/>
    </w:pPr>
    <w:rPr>
      <w:rFonts w:ascii="Calibri" w:eastAsia="Calibri" w:hAnsi="Calibri" w:cs="Calibri"/>
      <w:kern w:val="0"/>
      <w:position w:val="-1"/>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080C94"/>
    <w:pPr>
      <w:spacing w:after="0" w:line="240" w:lineRule="auto"/>
    </w:pPr>
    <w:rPr>
      <w:rFonts w:ascii="Calibri" w:eastAsia="Calibri" w:hAnsi="Calibri" w:cs="Calibri"/>
      <w:kern w:val="0"/>
      <w:sz w:val="20"/>
      <w:szCs w:val="20"/>
      <w:lang w:eastAsia="el-GR"/>
      <w14:ligatures w14:val="none"/>
    </w:rPr>
  </w:style>
  <w:style w:type="paragraph" w:styleId="a3">
    <w:name w:val="List Paragraph"/>
    <w:basedOn w:val="a"/>
    <w:uiPriority w:val="34"/>
    <w:qFormat/>
    <w:rsid w:val="005B2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4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519</Words>
  <Characters>2807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Deppy Bougaidou</dc:creator>
  <cp:keywords/>
  <dc:description/>
  <cp:lastModifiedBy>Deppy Bougaidou</cp:lastModifiedBy>
  <cp:revision>6</cp:revision>
  <dcterms:created xsi:type="dcterms:W3CDTF">2024-02-04T18:21:00Z</dcterms:created>
  <dcterms:modified xsi:type="dcterms:W3CDTF">2024-02-04T18:31:00Z</dcterms:modified>
</cp:coreProperties>
</file>