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6" w:type="dxa"/>
        <w:tblLayout w:type="fixed"/>
        <w:tblCellMar>
          <w:left w:w="0" w:type="dxa"/>
          <w:right w:w="0" w:type="dxa"/>
        </w:tblCellMar>
        <w:tblLook w:val="0000" w:firstRow="0" w:lastRow="0" w:firstColumn="0" w:lastColumn="0" w:noHBand="0" w:noVBand="0"/>
      </w:tblPr>
      <w:tblGrid>
        <w:gridCol w:w="2143"/>
        <w:gridCol w:w="7375"/>
      </w:tblGrid>
      <w:tr w:rsidR="007C148C" w14:paraId="646CB7D9" w14:textId="77777777" w:rsidTr="007939A0">
        <w:trPr>
          <w:trHeight w:val="1682"/>
        </w:trPr>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2913033D" w14:textId="77777777" w:rsidR="007C148C" w:rsidRDefault="007C148C" w:rsidP="007939A0">
            <w:pPr>
              <w:pStyle w:val="TableParagraph"/>
              <w:snapToGrid w:val="0"/>
              <w:spacing w:before="8"/>
              <w:rPr>
                <w:sz w:val="19"/>
                <w:lang w:val="en-US"/>
              </w:rPr>
            </w:pPr>
          </w:p>
          <w:p w14:paraId="597009E9" w14:textId="055D70F2" w:rsidR="007C148C" w:rsidRDefault="007C148C" w:rsidP="007939A0">
            <w:pPr>
              <w:pStyle w:val="TableParagraph"/>
              <w:ind w:left="140"/>
              <w:rPr>
                <w:sz w:val="26"/>
                <w:lang w:val="en-US"/>
              </w:rPr>
            </w:pPr>
            <w:r>
              <w:rPr>
                <w:noProof/>
                <w:sz w:val="20"/>
                <w:lang w:val="en-US" w:eastAsia="el-GR"/>
              </w:rPr>
              <w:drawing>
                <wp:inline distT="0" distB="0" distL="0" distR="0" wp14:anchorId="56E4F836" wp14:editId="77013BBB">
                  <wp:extent cx="762000" cy="6858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 t="-23" r="-23" b="-23"/>
                          <a:stretch>
                            <a:fillRect/>
                          </a:stretch>
                        </pic:blipFill>
                        <pic:spPr bwMode="auto">
                          <a:xfrm>
                            <a:off x="0" y="0"/>
                            <a:ext cx="762000" cy="685800"/>
                          </a:xfrm>
                          <a:prstGeom prst="rect">
                            <a:avLst/>
                          </a:prstGeom>
                          <a:solidFill>
                            <a:srgbClr val="FFFFFF"/>
                          </a:solidFill>
                          <a:ln>
                            <a:noFill/>
                          </a:ln>
                        </pic:spPr>
                      </pic:pic>
                    </a:graphicData>
                  </a:graphic>
                </wp:inline>
              </w:drawing>
            </w:r>
          </w:p>
        </w:tc>
        <w:tc>
          <w:tcPr>
            <w:tcW w:w="7375" w:type="dxa"/>
            <w:tcBorders>
              <w:top w:val="single" w:sz="4" w:space="0" w:color="000000"/>
              <w:left w:val="single" w:sz="4" w:space="0" w:color="000000"/>
              <w:bottom w:val="single" w:sz="4" w:space="0" w:color="000000"/>
              <w:right w:val="single" w:sz="4" w:space="0" w:color="000000"/>
            </w:tcBorders>
            <w:shd w:val="clear" w:color="auto" w:fill="D5E2BB"/>
          </w:tcPr>
          <w:p w14:paraId="3A3905D0" w14:textId="77777777" w:rsidR="007C148C" w:rsidRDefault="007C148C" w:rsidP="007939A0">
            <w:pPr>
              <w:pStyle w:val="TableParagraph"/>
              <w:snapToGrid w:val="0"/>
              <w:spacing w:before="1"/>
              <w:rPr>
                <w:sz w:val="26"/>
                <w:lang w:val="en-US"/>
              </w:rPr>
            </w:pPr>
          </w:p>
          <w:p w14:paraId="38A0D20E" w14:textId="77777777" w:rsidR="007C148C" w:rsidRDefault="007C148C" w:rsidP="007939A0">
            <w:pPr>
              <w:pStyle w:val="TableParagraph"/>
              <w:ind w:left="764" w:right="612"/>
              <w:jc w:val="center"/>
            </w:pPr>
            <w:r>
              <w:rPr>
                <w:b/>
                <w:color w:val="365F91"/>
              </w:rPr>
              <w:t>ΠΛΑΤΦΟΡΜΑ 21+: ΕΡΓΑΣΤΗΡΙΑ ΔΕΞΙΟΤΗΤΩΝ</w:t>
            </w:r>
          </w:p>
          <w:p w14:paraId="0CA74698" w14:textId="77777777" w:rsidR="007C148C" w:rsidRDefault="007C148C" w:rsidP="007939A0">
            <w:pPr>
              <w:pStyle w:val="TableParagraph"/>
              <w:spacing w:before="146"/>
              <w:ind w:left="764" w:right="613"/>
              <w:jc w:val="center"/>
            </w:pPr>
            <w:r>
              <w:rPr>
                <w:b/>
                <w:color w:val="001F5F"/>
              </w:rPr>
              <w:t>ΣΧΕΔΙΟ ΔΡΑΣΗΣ ΤΟΥ ΤΜΗΜΑΤΟΣ ΣΧΟΛΙΚΟΥ ΕΤΟΥΣ 2022-23</w:t>
            </w:r>
          </w:p>
          <w:p w14:paraId="084BF117" w14:textId="77777777" w:rsidR="007C148C" w:rsidRDefault="007C148C" w:rsidP="007939A0">
            <w:pPr>
              <w:pStyle w:val="TableParagraph"/>
              <w:spacing w:before="43"/>
              <w:ind w:left="110"/>
            </w:pPr>
            <w:proofErr w:type="spellStart"/>
            <w:r>
              <w:rPr>
                <w:b/>
                <w:lang w:val="en-US"/>
              </w:rPr>
              <w:t>Σελ</w:t>
            </w:r>
            <w:proofErr w:type="spellEnd"/>
            <w:r>
              <w:rPr>
                <w:b/>
                <w:lang w:val="en-US"/>
              </w:rPr>
              <w:t>. 1</w:t>
            </w:r>
          </w:p>
        </w:tc>
      </w:tr>
      <w:tr w:rsidR="007C148C" w14:paraId="523E5F50" w14:textId="77777777" w:rsidTr="007939A0">
        <w:trPr>
          <w:trHeight w:val="695"/>
        </w:trPr>
        <w:tc>
          <w:tcPr>
            <w:tcW w:w="2143" w:type="dxa"/>
            <w:tcBorders>
              <w:top w:val="single" w:sz="4" w:space="0" w:color="000000"/>
              <w:left w:val="single" w:sz="4" w:space="0" w:color="000000"/>
              <w:bottom w:val="single" w:sz="4" w:space="0" w:color="000000"/>
              <w:right w:val="single" w:sz="4" w:space="0" w:color="000000"/>
            </w:tcBorders>
            <w:shd w:val="clear" w:color="auto" w:fill="D5E2BB"/>
          </w:tcPr>
          <w:p w14:paraId="39D5FE63" w14:textId="77777777" w:rsidR="007C148C" w:rsidRDefault="007C148C" w:rsidP="007939A0">
            <w:pPr>
              <w:pStyle w:val="TableParagraph"/>
              <w:spacing w:before="191"/>
              <w:ind w:left="107"/>
            </w:pPr>
            <w:proofErr w:type="spellStart"/>
            <w:r>
              <w:rPr>
                <w:b/>
                <w:color w:val="001F5F"/>
                <w:lang w:val="en-US"/>
              </w:rPr>
              <w:t>Σχολείο</w:t>
            </w:r>
            <w:proofErr w:type="spellEnd"/>
            <w:r>
              <w:rPr>
                <w:b/>
                <w:color w:val="001F5F"/>
                <w:lang w:val="en-US"/>
              </w:rPr>
              <w:t>:</w:t>
            </w: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14:paraId="618CEDC9" w14:textId="77777777" w:rsidR="007C148C" w:rsidRDefault="007C148C" w:rsidP="007939A0">
            <w:pPr>
              <w:pStyle w:val="TableParagraph"/>
              <w:snapToGrid w:val="0"/>
            </w:pPr>
          </w:p>
          <w:p w14:paraId="768B1F58" w14:textId="77777777" w:rsidR="007C148C" w:rsidRDefault="007C148C" w:rsidP="007939A0">
            <w:pPr>
              <w:pStyle w:val="TableParagraph"/>
            </w:pPr>
            <w:r>
              <w:t>Δημοτικό σχολείο Νέων Ρόδων</w:t>
            </w:r>
          </w:p>
        </w:tc>
      </w:tr>
      <w:tr w:rsidR="007C148C" w14:paraId="6D0F5145" w14:textId="77777777" w:rsidTr="007939A0">
        <w:trPr>
          <w:trHeight w:val="695"/>
        </w:trPr>
        <w:tc>
          <w:tcPr>
            <w:tcW w:w="2143" w:type="dxa"/>
            <w:tcBorders>
              <w:top w:val="single" w:sz="4" w:space="0" w:color="000000"/>
              <w:left w:val="single" w:sz="4" w:space="0" w:color="000000"/>
              <w:bottom w:val="single" w:sz="4" w:space="0" w:color="000000"/>
              <w:right w:val="single" w:sz="4" w:space="0" w:color="000000"/>
            </w:tcBorders>
            <w:shd w:val="clear" w:color="auto" w:fill="D5E2BB"/>
          </w:tcPr>
          <w:p w14:paraId="3DDB7314" w14:textId="77777777" w:rsidR="007C148C" w:rsidRDefault="007C148C" w:rsidP="007939A0">
            <w:pPr>
              <w:pStyle w:val="TableParagraph"/>
              <w:snapToGrid w:val="0"/>
              <w:spacing w:before="2"/>
              <w:rPr>
                <w:sz w:val="17"/>
              </w:rPr>
            </w:pPr>
          </w:p>
          <w:p w14:paraId="26DA9923" w14:textId="77777777" w:rsidR="007C148C" w:rsidRDefault="007C148C" w:rsidP="007939A0">
            <w:pPr>
              <w:pStyle w:val="TableParagraph"/>
              <w:spacing w:before="1"/>
              <w:ind w:left="107"/>
            </w:pPr>
            <w:proofErr w:type="spellStart"/>
            <w:r>
              <w:rPr>
                <w:b/>
                <w:color w:val="001F5F"/>
                <w:lang w:val="en-US"/>
              </w:rPr>
              <w:t>Τάξη</w:t>
            </w:r>
            <w:proofErr w:type="spellEnd"/>
            <w:r>
              <w:rPr>
                <w:b/>
                <w:color w:val="001F5F"/>
                <w:lang w:val="en-US"/>
              </w:rPr>
              <w:t>:</w:t>
            </w: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14:paraId="2B31A982" w14:textId="77777777" w:rsidR="007C148C" w:rsidRDefault="007C148C" w:rsidP="007939A0">
            <w:pPr>
              <w:pStyle w:val="TableParagraph"/>
              <w:snapToGrid w:val="0"/>
            </w:pPr>
          </w:p>
          <w:p w14:paraId="2B40B93E" w14:textId="77777777" w:rsidR="007C148C" w:rsidRDefault="007C148C" w:rsidP="007939A0">
            <w:pPr>
              <w:pStyle w:val="TableParagraph"/>
            </w:pPr>
            <w:r>
              <w:t>Β’ τάξη</w:t>
            </w:r>
          </w:p>
        </w:tc>
      </w:tr>
      <w:tr w:rsidR="007C148C" w14:paraId="5E22CC80" w14:textId="77777777" w:rsidTr="007939A0">
        <w:trPr>
          <w:trHeight w:val="695"/>
        </w:trPr>
        <w:tc>
          <w:tcPr>
            <w:tcW w:w="2143" w:type="dxa"/>
            <w:tcBorders>
              <w:top w:val="single" w:sz="4" w:space="0" w:color="000000"/>
              <w:left w:val="single" w:sz="4" w:space="0" w:color="000000"/>
              <w:bottom w:val="single" w:sz="4" w:space="0" w:color="000000"/>
              <w:right w:val="single" w:sz="4" w:space="0" w:color="000000"/>
            </w:tcBorders>
            <w:shd w:val="clear" w:color="auto" w:fill="D5E2BB"/>
          </w:tcPr>
          <w:p w14:paraId="7FADA46C" w14:textId="77777777" w:rsidR="007C148C" w:rsidRDefault="007C148C" w:rsidP="007939A0">
            <w:pPr>
              <w:pStyle w:val="TableParagraph"/>
              <w:snapToGrid w:val="0"/>
              <w:spacing w:before="2"/>
              <w:rPr>
                <w:sz w:val="17"/>
                <w:lang w:val="en-US"/>
              </w:rPr>
            </w:pPr>
          </w:p>
          <w:p w14:paraId="4389B3DA" w14:textId="77777777" w:rsidR="007C148C" w:rsidRDefault="007C148C" w:rsidP="007939A0">
            <w:pPr>
              <w:pStyle w:val="TableParagraph"/>
              <w:spacing w:before="1"/>
              <w:ind w:left="107"/>
            </w:pPr>
            <w:proofErr w:type="spellStart"/>
            <w:r>
              <w:rPr>
                <w:b/>
                <w:color w:val="001F5F"/>
                <w:lang w:val="en-US"/>
              </w:rPr>
              <w:t>Τμήμ</w:t>
            </w:r>
            <w:proofErr w:type="spellEnd"/>
            <w:r>
              <w:rPr>
                <w:b/>
                <w:color w:val="001F5F"/>
                <w:lang w:val="en-US"/>
              </w:rPr>
              <w:t>α:</w:t>
            </w: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14:paraId="14C58C56" w14:textId="77777777" w:rsidR="007C148C" w:rsidRDefault="007C148C" w:rsidP="007939A0">
            <w:pPr>
              <w:pStyle w:val="TableParagraph"/>
              <w:snapToGrid w:val="0"/>
            </w:pPr>
          </w:p>
          <w:p w14:paraId="79A5866C" w14:textId="77777777" w:rsidR="007C148C" w:rsidRDefault="007C148C" w:rsidP="007939A0">
            <w:pPr>
              <w:pStyle w:val="TableParagraph"/>
            </w:pPr>
            <w:r>
              <w:t>Ένα τμήμα</w:t>
            </w:r>
          </w:p>
        </w:tc>
      </w:tr>
      <w:tr w:rsidR="007C148C" w14:paraId="2CBAFC35" w14:textId="77777777" w:rsidTr="007939A0">
        <w:trPr>
          <w:trHeight w:val="693"/>
        </w:trPr>
        <w:tc>
          <w:tcPr>
            <w:tcW w:w="2143" w:type="dxa"/>
            <w:tcBorders>
              <w:top w:val="single" w:sz="4" w:space="0" w:color="000000"/>
              <w:left w:val="single" w:sz="4" w:space="0" w:color="000000"/>
              <w:bottom w:val="single" w:sz="4" w:space="0" w:color="000000"/>
              <w:right w:val="single" w:sz="4" w:space="0" w:color="000000"/>
            </w:tcBorders>
            <w:shd w:val="clear" w:color="auto" w:fill="D5E2BB"/>
          </w:tcPr>
          <w:p w14:paraId="780C40A9" w14:textId="77777777" w:rsidR="007C148C" w:rsidRDefault="007C148C" w:rsidP="007939A0">
            <w:pPr>
              <w:pStyle w:val="TableParagraph"/>
              <w:snapToGrid w:val="0"/>
              <w:spacing w:before="3"/>
              <w:rPr>
                <w:sz w:val="17"/>
                <w:lang w:val="en-US"/>
              </w:rPr>
            </w:pPr>
          </w:p>
          <w:p w14:paraId="09197E65" w14:textId="77777777" w:rsidR="007C148C" w:rsidRDefault="007C148C" w:rsidP="007939A0">
            <w:pPr>
              <w:pStyle w:val="TableParagraph"/>
              <w:ind w:left="107"/>
            </w:pPr>
            <w:proofErr w:type="spellStart"/>
            <w:r>
              <w:rPr>
                <w:b/>
                <w:color w:val="001F5F"/>
                <w:lang w:val="en-US"/>
              </w:rPr>
              <w:t>Αριθμός</w:t>
            </w:r>
            <w:proofErr w:type="spellEnd"/>
            <w:r>
              <w:rPr>
                <w:b/>
                <w:color w:val="001F5F"/>
                <w:lang w:val="en-US"/>
              </w:rPr>
              <w:t xml:space="preserve"> μα</w:t>
            </w:r>
            <w:proofErr w:type="spellStart"/>
            <w:r>
              <w:rPr>
                <w:b/>
                <w:color w:val="001F5F"/>
                <w:lang w:val="en-US"/>
              </w:rPr>
              <w:t>θητών</w:t>
            </w:r>
            <w:proofErr w:type="spellEnd"/>
            <w:r>
              <w:rPr>
                <w:b/>
                <w:color w:val="001F5F"/>
                <w:lang w:val="en-US"/>
              </w:rPr>
              <w:t>:</w:t>
            </w: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14:paraId="3212AADB" w14:textId="77777777" w:rsidR="007C148C" w:rsidRDefault="007C148C" w:rsidP="007939A0">
            <w:pPr>
              <w:pStyle w:val="TableParagraph"/>
              <w:snapToGrid w:val="0"/>
            </w:pPr>
          </w:p>
          <w:p w14:paraId="113155F3" w14:textId="77777777" w:rsidR="007C148C" w:rsidRDefault="007C148C" w:rsidP="007939A0">
            <w:pPr>
              <w:pStyle w:val="TableParagraph"/>
            </w:pPr>
            <w:r>
              <w:t>15</w:t>
            </w:r>
          </w:p>
        </w:tc>
      </w:tr>
      <w:tr w:rsidR="007C148C" w14:paraId="2428A6DD" w14:textId="77777777" w:rsidTr="007939A0">
        <w:trPr>
          <w:trHeight w:val="1518"/>
        </w:trPr>
        <w:tc>
          <w:tcPr>
            <w:tcW w:w="2143" w:type="dxa"/>
            <w:tcBorders>
              <w:top w:val="single" w:sz="4" w:space="0" w:color="000000"/>
              <w:left w:val="single" w:sz="4" w:space="0" w:color="000000"/>
              <w:bottom w:val="single" w:sz="4" w:space="0" w:color="000000"/>
              <w:right w:val="single" w:sz="4" w:space="0" w:color="000000"/>
            </w:tcBorders>
            <w:shd w:val="clear" w:color="auto" w:fill="D5E2BB"/>
          </w:tcPr>
          <w:p w14:paraId="1C6A482F" w14:textId="77777777" w:rsidR="007C148C" w:rsidRDefault="007C148C" w:rsidP="007939A0">
            <w:pPr>
              <w:pStyle w:val="TableParagraph"/>
              <w:snapToGrid w:val="0"/>
              <w:rPr>
                <w:sz w:val="29"/>
              </w:rPr>
            </w:pPr>
          </w:p>
          <w:p w14:paraId="345FFF21" w14:textId="77777777" w:rsidR="007C148C" w:rsidRDefault="007C148C" w:rsidP="007939A0">
            <w:pPr>
              <w:pStyle w:val="TableParagraph"/>
              <w:ind w:left="107" w:right="226"/>
              <w:jc w:val="both"/>
            </w:pPr>
            <w:r>
              <w:rPr>
                <w:b/>
                <w:color w:val="001F5F"/>
              </w:rPr>
              <w:t>Συνολικός αριθμός εκπαιδευτικών που συνεργάζονται:</w:t>
            </w: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14:paraId="61CB5679" w14:textId="77777777" w:rsidR="007C148C" w:rsidRDefault="007C148C" w:rsidP="007939A0">
            <w:pPr>
              <w:pStyle w:val="TableParagraph"/>
              <w:snapToGrid w:val="0"/>
            </w:pPr>
          </w:p>
          <w:p w14:paraId="50C156B8" w14:textId="77777777" w:rsidR="007C148C" w:rsidRDefault="007C148C" w:rsidP="007939A0">
            <w:pPr>
              <w:pStyle w:val="TableParagraph"/>
            </w:pPr>
            <w:r>
              <w:t>2</w:t>
            </w:r>
          </w:p>
        </w:tc>
      </w:tr>
      <w:tr w:rsidR="007C148C" w14:paraId="1AE59877" w14:textId="77777777" w:rsidTr="007939A0">
        <w:trPr>
          <w:trHeight w:val="1922"/>
        </w:trPr>
        <w:tc>
          <w:tcPr>
            <w:tcW w:w="2143" w:type="dxa"/>
            <w:tcBorders>
              <w:top w:val="single" w:sz="4" w:space="0" w:color="000000"/>
              <w:left w:val="single" w:sz="4" w:space="0" w:color="000000"/>
              <w:bottom w:val="single" w:sz="4" w:space="0" w:color="000000"/>
              <w:right w:val="single" w:sz="4" w:space="0" w:color="000000"/>
            </w:tcBorders>
            <w:shd w:val="clear" w:color="auto" w:fill="D5E2BB"/>
          </w:tcPr>
          <w:p w14:paraId="469633D7" w14:textId="77777777" w:rsidR="007C148C" w:rsidRDefault="007C148C" w:rsidP="007939A0">
            <w:pPr>
              <w:pStyle w:val="TableParagraph"/>
              <w:snapToGrid w:val="0"/>
            </w:pPr>
          </w:p>
          <w:p w14:paraId="0B4FAADB" w14:textId="77777777" w:rsidR="007C148C" w:rsidRDefault="007C148C" w:rsidP="007939A0">
            <w:pPr>
              <w:pStyle w:val="TableParagraph"/>
              <w:spacing w:before="153"/>
              <w:ind w:left="107"/>
            </w:pPr>
            <w:r>
              <w:rPr>
                <w:b/>
                <w:color w:val="001F5F"/>
              </w:rPr>
              <w:t>Στοιχεία</w:t>
            </w:r>
          </w:p>
          <w:p w14:paraId="0A5A4EAE" w14:textId="77777777" w:rsidR="007C148C" w:rsidRDefault="007C148C" w:rsidP="007939A0">
            <w:pPr>
              <w:pStyle w:val="TableParagraph"/>
              <w:ind w:left="107" w:right="624"/>
            </w:pPr>
            <w:r>
              <w:rPr>
                <w:b/>
                <w:color w:val="001F5F"/>
              </w:rPr>
              <w:t>εκπαιδευτικών (</w:t>
            </w:r>
            <w:proofErr w:type="spellStart"/>
            <w:r>
              <w:rPr>
                <w:b/>
                <w:color w:val="001F5F"/>
              </w:rPr>
              <w:t>Ονομ</w:t>
            </w:r>
            <w:proofErr w:type="spellEnd"/>
            <w:r>
              <w:rPr>
                <w:b/>
                <w:color w:val="001F5F"/>
              </w:rPr>
              <w:t>/</w:t>
            </w:r>
            <w:proofErr w:type="spellStart"/>
            <w:r>
              <w:rPr>
                <w:b/>
                <w:color w:val="001F5F"/>
              </w:rPr>
              <w:t>νυμο</w:t>
            </w:r>
            <w:proofErr w:type="spellEnd"/>
            <w:r>
              <w:rPr>
                <w:b/>
                <w:color w:val="001F5F"/>
              </w:rPr>
              <w:t>,</w:t>
            </w:r>
          </w:p>
          <w:p w14:paraId="458928C0" w14:textId="77777777" w:rsidR="007C148C" w:rsidRDefault="007C148C" w:rsidP="007939A0">
            <w:pPr>
              <w:pStyle w:val="TableParagraph"/>
              <w:ind w:left="107"/>
            </w:pPr>
            <w:r>
              <w:rPr>
                <w:b/>
                <w:color w:val="001F5F"/>
              </w:rPr>
              <w:t>Ειδικότητα):</w:t>
            </w: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14:paraId="39ED28CA" w14:textId="77777777" w:rsidR="007C148C" w:rsidRDefault="007C148C" w:rsidP="007939A0">
            <w:pPr>
              <w:pStyle w:val="TableParagraph"/>
              <w:snapToGrid w:val="0"/>
            </w:pPr>
          </w:p>
          <w:p w14:paraId="5A429B75" w14:textId="77777777" w:rsidR="007C148C" w:rsidRDefault="007C148C" w:rsidP="007939A0">
            <w:pPr>
              <w:pStyle w:val="TableParagraph"/>
            </w:pPr>
            <w:proofErr w:type="spellStart"/>
            <w:r>
              <w:t>Παζάρα</w:t>
            </w:r>
            <w:proofErr w:type="spellEnd"/>
            <w:r>
              <w:t xml:space="preserve"> </w:t>
            </w:r>
            <w:proofErr w:type="spellStart"/>
            <w:r>
              <w:t>Κερασία</w:t>
            </w:r>
            <w:proofErr w:type="spellEnd"/>
          </w:p>
          <w:p w14:paraId="4852BBAF" w14:textId="77777777" w:rsidR="007C148C" w:rsidRDefault="007C148C" w:rsidP="007939A0">
            <w:pPr>
              <w:pStyle w:val="TableParagraph"/>
            </w:pPr>
            <w:r>
              <w:t>Εκπαιδευτικός ΠΕ70</w:t>
            </w:r>
          </w:p>
          <w:p w14:paraId="28F6FCCC" w14:textId="77777777" w:rsidR="007C148C" w:rsidRDefault="007C148C" w:rsidP="007939A0">
            <w:pPr>
              <w:pStyle w:val="TableParagraph"/>
            </w:pPr>
          </w:p>
          <w:p w14:paraId="264CD7E2" w14:textId="77777777" w:rsidR="007C148C" w:rsidRDefault="007C148C" w:rsidP="007939A0">
            <w:pPr>
              <w:pStyle w:val="TableParagraph"/>
            </w:pPr>
            <w:r>
              <w:t xml:space="preserve">Γεωργιλάς Κυριάκος </w:t>
            </w:r>
          </w:p>
          <w:p w14:paraId="6D02AE4C" w14:textId="77777777" w:rsidR="007C148C" w:rsidRDefault="007C148C" w:rsidP="007939A0">
            <w:pPr>
              <w:pStyle w:val="TableParagraph"/>
            </w:pPr>
            <w:r>
              <w:t>Εκπαιδευτικός ΠΕ 70 ΕΑΕ</w:t>
            </w:r>
          </w:p>
        </w:tc>
      </w:tr>
      <w:tr w:rsidR="007C148C" w14:paraId="762C82E7" w14:textId="77777777" w:rsidTr="007939A0">
        <w:trPr>
          <w:trHeight w:val="1098"/>
        </w:trPr>
        <w:tc>
          <w:tcPr>
            <w:tcW w:w="9518" w:type="dxa"/>
            <w:gridSpan w:val="2"/>
            <w:tcBorders>
              <w:top w:val="single" w:sz="4" w:space="0" w:color="000000"/>
              <w:left w:val="single" w:sz="4" w:space="0" w:color="000000"/>
              <w:bottom w:val="single" w:sz="4" w:space="0" w:color="000000"/>
              <w:right w:val="single" w:sz="4" w:space="0" w:color="000000"/>
            </w:tcBorders>
            <w:shd w:val="clear" w:color="auto" w:fill="D5E2BB"/>
          </w:tcPr>
          <w:p w14:paraId="7516D4A2" w14:textId="77777777" w:rsidR="007C148C" w:rsidRDefault="007C148C" w:rsidP="007939A0">
            <w:pPr>
              <w:pStyle w:val="TableParagraph"/>
              <w:snapToGrid w:val="0"/>
              <w:spacing w:before="8"/>
            </w:pPr>
          </w:p>
          <w:p w14:paraId="07E84F07" w14:textId="77777777" w:rsidR="007C148C" w:rsidRDefault="007C148C" w:rsidP="007939A0">
            <w:pPr>
              <w:pStyle w:val="TableParagraph"/>
              <w:spacing w:before="1"/>
              <w:ind w:left="2765" w:right="2156" w:hanging="582"/>
            </w:pPr>
            <w:r>
              <w:rPr>
                <w:b/>
                <w:color w:val="001F5F"/>
              </w:rPr>
              <w:t>Βασικός προσανατολισμός του ετήσιου Σχεδίου Δράσης (ανάγκες μαθητών/τριών, όραμα σχολείου)</w:t>
            </w:r>
          </w:p>
        </w:tc>
      </w:tr>
      <w:tr w:rsidR="007C148C" w14:paraId="233E8D6D" w14:textId="77777777" w:rsidTr="007939A0">
        <w:trPr>
          <w:trHeight w:val="3261"/>
        </w:trPr>
        <w:tc>
          <w:tcPr>
            <w:tcW w:w="9518" w:type="dxa"/>
            <w:gridSpan w:val="2"/>
            <w:tcBorders>
              <w:top w:val="single" w:sz="4" w:space="0" w:color="000000"/>
              <w:left w:val="single" w:sz="4" w:space="0" w:color="000000"/>
              <w:bottom w:val="single" w:sz="4" w:space="0" w:color="000000"/>
              <w:right w:val="single" w:sz="4" w:space="0" w:color="000000"/>
            </w:tcBorders>
            <w:shd w:val="clear" w:color="auto" w:fill="auto"/>
          </w:tcPr>
          <w:p w14:paraId="24A6BD13" w14:textId="77777777" w:rsidR="007C148C" w:rsidRDefault="007C148C" w:rsidP="007939A0">
            <w:pPr>
              <w:pStyle w:val="TableParagraph"/>
            </w:pPr>
            <w:r>
              <w:t>Μέσα από το σχέδιο δράσης «τέσσερις κύκλοι μας μαθαίνουν τη ζωή» φιλοδοξούμε τα παιδιά να μάθουν με βιωματικό τρόπο την ιστορία του τόπο, το σώμα, την πολιτιστική κληρονομιά του αλλά και εντρυφήσουν σε επιχειρηματικές δράσεις που θα τα βοηθήσουν να αποκτήσουν απαραίτητες δεξιότητες για την πορεία τους στην ζωή.</w:t>
            </w:r>
          </w:p>
          <w:p w14:paraId="2BB03DC6" w14:textId="77777777" w:rsidR="007C148C" w:rsidRDefault="007C148C" w:rsidP="007939A0">
            <w:pPr>
              <w:pStyle w:val="Web"/>
              <w:snapToGrid w:val="0"/>
              <w:spacing w:before="0" w:after="0"/>
              <w:ind w:left="142"/>
              <w:jc w:val="both"/>
              <w:rPr>
                <w:b/>
              </w:rPr>
            </w:pPr>
          </w:p>
        </w:tc>
      </w:tr>
    </w:tbl>
    <w:p w14:paraId="68CE8C30" w14:textId="07666F12" w:rsidR="007C148C" w:rsidRDefault="007C148C">
      <w:pPr>
        <w:pStyle w:val="3"/>
        <w:spacing w:before="0"/>
        <w:rPr>
          <w:color w:val="1F487C"/>
        </w:rPr>
      </w:pPr>
    </w:p>
    <w:p w14:paraId="7FBFB32B" w14:textId="78496A36" w:rsidR="007C148C" w:rsidRDefault="007C148C">
      <w:pPr>
        <w:widowControl/>
        <w:rPr>
          <w:rFonts w:ascii="Arial" w:eastAsia="Arial" w:hAnsi="Arial" w:cs="Arial"/>
          <w:b/>
          <w:bCs/>
          <w:color w:val="1F487C"/>
        </w:rPr>
      </w:pPr>
      <w:r>
        <w:rPr>
          <w:color w:val="1F487C"/>
        </w:rPr>
        <w:br w:type="page"/>
      </w:r>
    </w:p>
    <w:p w14:paraId="337C818B" w14:textId="77777777" w:rsidR="007C148C" w:rsidRDefault="007C148C">
      <w:pPr>
        <w:pStyle w:val="3"/>
        <w:spacing w:before="0"/>
        <w:rPr>
          <w:color w:val="1F487C"/>
        </w:rPr>
      </w:pPr>
    </w:p>
    <w:p w14:paraId="7A441CF2" w14:textId="71FBED61" w:rsidR="006A6D9A" w:rsidRDefault="00000000">
      <w:pPr>
        <w:pStyle w:val="3"/>
        <w:spacing w:before="0"/>
      </w:pPr>
      <w:r>
        <w:rPr>
          <w:color w:val="1F487C"/>
        </w:rPr>
        <w:t xml:space="preserve">Σχέδιο Δράσης του Τμήματος </w:t>
      </w:r>
      <w:r>
        <w:rPr>
          <w:rFonts w:ascii="Times New Roman" w:hAnsi="Times New Roman"/>
          <w:color w:val="1F487C"/>
        </w:rPr>
        <w:t xml:space="preserve">- </w:t>
      </w:r>
      <w:r>
        <w:rPr>
          <w:color w:val="1F487C"/>
        </w:rPr>
        <w:t>Θεματικός Κύκλος «Ζω καλύτερα</w:t>
      </w:r>
      <w:r>
        <w:rPr>
          <w:rFonts w:ascii="Times New Roman" w:hAnsi="Times New Roman"/>
          <w:color w:val="1F487C"/>
        </w:rPr>
        <w:t>-</w:t>
      </w:r>
      <w:r>
        <w:rPr>
          <w:color w:val="1F487C"/>
        </w:rPr>
        <w:t>Ευ ζην»</w:t>
      </w:r>
    </w:p>
    <w:p w14:paraId="221757B1" w14:textId="77777777" w:rsidR="006A6D9A" w:rsidRDefault="006A6D9A">
      <w:pPr>
        <w:pStyle w:val="a5"/>
        <w:rPr>
          <w:rFonts w:ascii="Arial" w:hAnsi="Arial"/>
          <w:b/>
          <w:sz w:val="20"/>
        </w:rPr>
      </w:pPr>
    </w:p>
    <w:p w14:paraId="748BEACD" w14:textId="77777777" w:rsidR="006A6D9A" w:rsidRDefault="006A6D9A">
      <w:pPr>
        <w:pStyle w:val="a5"/>
        <w:spacing w:before="3" w:after="1"/>
        <w:rPr>
          <w:rFonts w:ascii="Arial" w:hAnsi="Arial"/>
          <w:b/>
          <w:sz w:val="25"/>
        </w:rPr>
      </w:pPr>
    </w:p>
    <w:tbl>
      <w:tblPr>
        <w:tblStyle w:val="TableNormal"/>
        <w:tblW w:w="9941" w:type="dxa"/>
        <w:tblInd w:w="114" w:type="dxa"/>
        <w:tblLayout w:type="fixed"/>
        <w:tblLook w:val="01E0" w:firstRow="1" w:lastRow="1" w:firstColumn="1" w:lastColumn="1" w:noHBand="0" w:noVBand="0"/>
      </w:tblPr>
      <w:tblGrid>
        <w:gridCol w:w="2772"/>
        <w:gridCol w:w="7169"/>
      </w:tblGrid>
      <w:tr w:rsidR="006A6D9A" w14:paraId="58CCF719" w14:textId="77777777">
        <w:trPr>
          <w:trHeight w:val="440"/>
        </w:trPr>
        <w:tc>
          <w:tcPr>
            <w:tcW w:w="9940" w:type="dxa"/>
            <w:gridSpan w:val="2"/>
            <w:shd w:val="clear" w:color="auto" w:fill="D5E2BB"/>
          </w:tcPr>
          <w:p w14:paraId="36BBC1F2" w14:textId="77777777" w:rsidR="006A6D9A" w:rsidRDefault="00000000">
            <w:pPr>
              <w:pStyle w:val="TableParagraph"/>
              <w:spacing w:line="265" w:lineRule="exact"/>
              <w:ind w:left="2203" w:right="2246"/>
              <w:jc w:val="center"/>
              <w:rPr>
                <w:b/>
              </w:rPr>
            </w:pPr>
            <w:r>
              <w:rPr>
                <w:b/>
              </w:rPr>
              <w:t>ΣΧΕΔΙΟ ΔΡΑΣΗΣ ΤΟΥ ΤΜΗΜΑΤΟΣ Β’</w:t>
            </w:r>
          </w:p>
          <w:p w14:paraId="5C0C23F9" w14:textId="77777777" w:rsidR="006A6D9A" w:rsidRDefault="00000000">
            <w:pPr>
              <w:pStyle w:val="TableParagraph"/>
              <w:spacing w:line="265" w:lineRule="exact"/>
              <w:ind w:left="2203" w:right="2246"/>
              <w:jc w:val="center"/>
              <w:rPr>
                <w:b/>
              </w:rPr>
            </w:pPr>
            <w:r>
              <w:rPr>
                <w:b/>
              </w:rPr>
              <w:t xml:space="preserve"> ΣΧΟΛΙΚΟΥ ΕΤΟΥΣ 2022-23</w:t>
            </w:r>
          </w:p>
        </w:tc>
      </w:tr>
      <w:tr w:rsidR="006A6D9A" w14:paraId="23942D17" w14:textId="77777777">
        <w:trPr>
          <w:trHeight w:val="754"/>
        </w:trPr>
        <w:tc>
          <w:tcPr>
            <w:tcW w:w="2772" w:type="dxa"/>
            <w:tcBorders>
              <w:bottom w:val="single" w:sz="4" w:space="0" w:color="5B9BD3"/>
            </w:tcBorders>
            <w:shd w:val="clear" w:color="auto" w:fill="D5E2BB"/>
          </w:tcPr>
          <w:p w14:paraId="4A306CA6" w14:textId="77777777" w:rsidR="006A6D9A" w:rsidRDefault="006A6D9A">
            <w:pPr>
              <w:pStyle w:val="TableParagraph"/>
              <w:spacing w:before="135"/>
              <w:ind w:left="4"/>
              <w:rPr>
                <w:b/>
              </w:rPr>
            </w:pPr>
          </w:p>
        </w:tc>
        <w:tc>
          <w:tcPr>
            <w:tcW w:w="7168" w:type="dxa"/>
            <w:tcBorders>
              <w:bottom w:val="single" w:sz="4" w:space="0" w:color="5B9BD3"/>
            </w:tcBorders>
            <w:shd w:val="clear" w:color="auto" w:fill="D5E2BB"/>
          </w:tcPr>
          <w:p w14:paraId="3EC4EBBB" w14:textId="77777777" w:rsidR="006A6D9A" w:rsidRDefault="006A6D9A">
            <w:pPr>
              <w:pStyle w:val="TableParagraph"/>
              <w:rPr>
                <w:rFonts w:ascii="Times New Roman" w:hAnsi="Times New Roman"/>
                <w:sz w:val="20"/>
              </w:rPr>
            </w:pPr>
          </w:p>
        </w:tc>
      </w:tr>
      <w:tr w:rsidR="006A6D9A" w14:paraId="3C2742E0" w14:textId="77777777">
        <w:trPr>
          <w:trHeight w:val="1401"/>
        </w:trPr>
        <w:tc>
          <w:tcPr>
            <w:tcW w:w="2772" w:type="dxa"/>
            <w:tcBorders>
              <w:top w:val="single" w:sz="4" w:space="0" w:color="5B9BD3"/>
              <w:left w:val="single" w:sz="4" w:space="0" w:color="5B9BD3"/>
              <w:bottom w:val="single" w:sz="4" w:space="0" w:color="5B9BD3"/>
              <w:right w:val="single" w:sz="4" w:space="0" w:color="5B9BD3"/>
            </w:tcBorders>
            <w:shd w:val="clear" w:color="auto" w:fill="F73829"/>
          </w:tcPr>
          <w:p w14:paraId="0692A220" w14:textId="77777777" w:rsidR="006A6D9A" w:rsidRDefault="006A6D9A">
            <w:pPr>
              <w:pStyle w:val="TableParagraph"/>
              <w:spacing w:before="1"/>
              <w:rPr>
                <w:rFonts w:ascii="Arial" w:hAnsi="Arial"/>
                <w:b/>
                <w:sz w:val="19"/>
              </w:rPr>
            </w:pPr>
          </w:p>
          <w:p w14:paraId="42626623" w14:textId="77777777" w:rsidR="006A6D9A" w:rsidRDefault="00000000">
            <w:pPr>
              <w:pStyle w:val="TableParagraph"/>
              <w:ind w:left="868"/>
              <w:rPr>
                <w:rFonts w:ascii="Arial" w:hAnsi="Arial"/>
                <w:sz w:val="20"/>
              </w:rPr>
            </w:pPr>
            <w:r>
              <w:rPr>
                <w:noProof/>
              </w:rPr>
              <w:drawing>
                <wp:inline distT="0" distB="0" distL="0" distR="0" wp14:anchorId="4C2D0F58" wp14:editId="77B28D24">
                  <wp:extent cx="657225" cy="609600"/>
                  <wp:effectExtent l="0" t="0" r="0" b="0"/>
                  <wp:docPr id="1" name="image4.jpeg"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eg" descr="Ζω καλύτερα – Ευ Ζην"/>
                          <pic:cNvPicPr>
                            <a:picLocks noChangeAspect="1" noChangeArrowheads="1"/>
                          </pic:cNvPicPr>
                        </pic:nvPicPr>
                        <pic:blipFill>
                          <a:blip r:embed="rId8"/>
                          <a:stretch>
                            <a:fillRect/>
                          </a:stretch>
                        </pic:blipFill>
                        <pic:spPr bwMode="auto">
                          <a:xfrm>
                            <a:off x="0" y="0"/>
                            <a:ext cx="657225" cy="609600"/>
                          </a:xfrm>
                          <a:prstGeom prst="rect">
                            <a:avLst/>
                          </a:prstGeom>
                        </pic:spPr>
                      </pic:pic>
                    </a:graphicData>
                  </a:graphic>
                </wp:inline>
              </w:drawing>
            </w:r>
          </w:p>
        </w:tc>
        <w:tc>
          <w:tcPr>
            <w:tcW w:w="7168" w:type="dxa"/>
            <w:tcBorders>
              <w:top w:val="single" w:sz="4" w:space="0" w:color="5B9BD3"/>
              <w:left w:val="single" w:sz="4" w:space="0" w:color="5B9BD3"/>
              <w:bottom w:val="single" w:sz="4" w:space="0" w:color="5B9BD3"/>
              <w:right w:val="single" w:sz="4" w:space="0" w:color="5B9BD3"/>
            </w:tcBorders>
            <w:shd w:val="clear" w:color="auto" w:fill="F73829"/>
          </w:tcPr>
          <w:p w14:paraId="53F5359D" w14:textId="77777777" w:rsidR="006A6D9A" w:rsidRDefault="006A6D9A">
            <w:pPr>
              <w:pStyle w:val="TableParagraph"/>
              <w:spacing w:before="1"/>
              <w:rPr>
                <w:rFonts w:ascii="Arial" w:hAnsi="Arial"/>
                <w:b/>
                <w:sz w:val="23"/>
              </w:rPr>
            </w:pPr>
          </w:p>
          <w:p w14:paraId="0116AD44" w14:textId="77777777" w:rsidR="006A6D9A" w:rsidRDefault="00000000">
            <w:pPr>
              <w:pStyle w:val="TableParagraph"/>
              <w:ind w:left="146"/>
              <w:rPr>
                <w:b/>
              </w:rPr>
            </w:pPr>
            <w:r>
              <w:rPr>
                <w:b/>
              </w:rPr>
              <w:t>Θεματικός Κύκλος:</w:t>
            </w:r>
          </w:p>
          <w:p w14:paraId="5E01CC63" w14:textId="77777777" w:rsidR="006A6D9A" w:rsidRDefault="00000000">
            <w:pPr>
              <w:pStyle w:val="TableParagraph"/>
              <w:ind w:left="146"/>
              <w:rPr>
                <w:b/>
              </w:rPr>
            </w:pPr>
            <w:r>
              <w:rPr>
                <w:b/>
              </w:rPr>
              <w:t>Ζω καλύτερα- Ευ ζην</w:t>
            </w:r>
          </w:p>
          <w:p w14:paraId="060AE522" w14:textId="77777777" w:rsidR="006A6D9A" w:rsidRDefault="00000000">
            <w:pPr>
              <w:pStyle w:val="TableParagraph"/>
              <w:ind w:left="146"/>
            </w:pPr>
            <w:r>
              <w:t>Επιμέρους Θεματικές Ενότητες/</w:t>
            </w:r>
            <w:proofErr w:type="spellStart"/>
            <w:r>
              <w:t>Υποενότητες</w:t>
            </w:r>
            <w:proofErr w:type="spellEnd"/>
            <w:r>
              <w:t>:</w:t>
            </w:r>
          </w:p>
          <w:p w14:paraId="6B050F42" w14:textId="77777777" w:rsidR="006A6D9A" w:rsidRDefault="00000000">
            <w:pPr>
              <w:pStyle w:val="TableParagraph"/>
              <w:ind w:left="146"/>
            </w:pPr>
            <w:r>
              <w:t>Ψυχική και Συναισθηματική Υγεία - Πρόληψη</w:t>
            </w:r>
          </w:p>
        </w:tc>
      </w:tr>
      <w:tr w:rsidR="006A6D9A" w14:paraId="59020041" w14:textId="77777777">
        <w:trPr>
          <w:trHeight w:val="1327"/>
        </w:trPr>
        <w:tc>
          <w:tcPr>
            <w:tcW w:w="2772" w:type="dxa"/>
            <w:tcBorders>
              <w:top w:val="single" w:sz="4" w:space="0" w:color="5B9BD3"/>
              <w:left w:val="single" w:sz="4" w:space="0" w:color="5B9BD3"/>
              <w:bottom w:val="single" w:sz="4" w:space="0" w:color="5B9BD3"/>
              <w:right w:val="single" w:sz="4" w:space="0" w:color="5B9BD3"/>
            </w:tcBorders>
          </w:tcPr>
          <w:p w14:paraId="493D546E" w14:textId="77777777" w:rsidR="006A6D9A" w:rsidRDefault="00000000">
            <w:pPr>
              <w:pStyle w:val="TableParagraph"/>
              <w:spacing w:line="265" w:lineRule="exact"/>
              <w:ind w:left="7"/>
              <w:rPr>
                <w:b/>
              </w:rPr>
            </w:pPr>
            <w:r>
              <w:rPr>
                <w:b/>
              </w:rPr>
              <w:t>Τίτλος/τίτλοι προγραμμάτων:</w:t>
            </w:r>
          </w:p>
        </w:tc>
        <w:tc>
          <w:tcPr>
            <w:tcW w:w="7168" w:type="dxa"/>
            <w:tcBorders>
              <w:top w:val="single" w:sz="4" w:space="0" w:color="5B9BD3"/>
              <w:left w:val="single" w:sz="4" w:space="0" w:color="5B9BD3"/>
              <w:bottom w:val="single" w:sz="4" w:space="0" w:color="5B9BD3"/>
              <w:right w:val="single" w:sz="4" w:space="0" w:color="5B9BD3"/>
            </w:tcBorders>
          </w:tcPr>
          <w:p w14:paraId="50DCDD9F" w14:textId="77777777" w:rsidR="006A6D9A" w:rsidRDefault="00000000">
            <w:pPr>
              <w:pStyle w:val="TableParagraph"/>
              <w:spacing w:line="265" w:lineRule="exact"/>
              <w:ind w:left="146"/>
              <w:rPr>
                <w:b/>
              </w:rPr>
            </w:pPr>
            <w:r>
              <w:rPr>
                <w:b/>
              </w:rPr>
              <w:t>Ο δικός μας τίτλος:</w:t>
            </w:r>
          </w:p>
          <w:p w14:paraId="442EF88D" w14:textId="77777777" w:rsidR="006A6D9A" w:rsidRDefault="00000000">
            <w:pPr>
              <w:pStyle w:val="TableParagraph"/>
              <w:spacing w:line="265" w:lineRule="exact"/>
              <w:ind w:left="146"/>
              <w:rPr>
                <w:b/>
              </w:rPr>
            </w:pPr>
            <w:r>
              <w:rPr>
                <w:b/>
              </w:rPr>
              <w:t>Το σπίτι των συναισθημάτων</w:t>
            </w:r>
          </w:p>
        </w:tc>
      </w:tr>
      <w:tr w:rsidR="006A6D9A" w14:paraId="6692F063" w14:textId="77777777">
        <w:trPr>
          <w:trHeight w:val="2567"/>
        </w:trPr>
        <w:tc>
          <w:tcPr>
            <w:tcW w:w="2772" w:type="dxa"/>
            <w:tcBorders>
              <w:top w:val="single" w:sz="4" w:space="0" w:color="5B9BD3"/>
              <w:left w:val="single" w:sz="4" w:space="0" w:color="5B9BD3"/>
              <w:bottom w:val="single" w:sz="4" w:space="0" w:color="5B9BD3"/>
              <w:right w:val="single" w:sz="4" w:space="0" w:color="5B9BD3"/>
            </w:tcBorders>
            <w:shd w:val="clear" w:color="auto" w:fill="F73829"/>
          </w:tcPr>
          <w:p w14:paraId="3CD09EF2" w14:textId="77777777" w:rsidR="006A6D9A" w:rsidRDefault="006A6D9A">
            <w:pPr>
              <w:pStyle w:val="TableParagraph"/>
              <w:rPr>
                <w:b/>
              </w:rPr>
            </w:pPr>
          </w:p>
          <w:p w14:paraId="2A6E81E2" w14:textId="77777777" w:rsidR="006A6D9A" w:rsidRDefault="006A6D9A">
            <w:pPr>
              <w:pStyle w:val="TableParagraph"/>
              <w:rPr>
                <w:b/>
              </w:rPr>
            </w:pPr>
          </w:p>
          <w:p w14:paraId="6C797804" w14:textId="77777777" w:rsidR="006A6D9A" w:rsidRDefault="006A6D9A">
            <w:pPr>
              <w:pStyle w:val="TableParagraph"/>
              <w:rPr>
                <w:b/>
              </w:rPr>
            </w:pPr>
          </w:p>
          <w:p w14:paraId="0AFE2525" w14:textId="77777777" w:rsidR="006A6D9A" w:rsidRDefault="006A6D9A">
            <w:pPr>
              <w:pStyle w:val="TableParagraph"/>
              <w:spacing w:before="2"/>
              <w:rPr>
                <w:b/>
              </w:rPr>
            </w:pPr>
          </w:p>
          <w:p w14:paraId="52E3C14D" w14:textId="77777777" w:rsidR="006A6D9A" w:rsidRDefault="006A6D9A">
            <w:pPr>
              <w:pStyle w:val="TableParagraph"/>
              <w:spacing w:before="2"/>
              <w:rPr>
                <w:b/>
              </w:rPr>
            </w:pPr>
          </w:p>
          <w:p w14:paraId="067B7E0B" w14:textId="77777777" w:rsidR="006A6D9A" w:rsidRDefault="006A6D9A">
            <w:pPr>
              <w:pStyle w:val="TableParagraph"/>
              <w:spacing w:before="2"/>
            </w:pPr>
          </w:p>
          <w:p w14:paraId="4A9F2205" w14:textId="77777777" w:rsidR="006A6D9A" w:rsidRDefault="00000000">
            <w:pPr>
              <w:pStyle w:val="TableParagraph"/>
              <w:ind w:left="7"/>
            </w:pPr>
            <w:r>
              <w:rPr>
                <w:b/>
              </w:rPr>
              <w:t>Στόχοι Σχεδίου Δράσης</w:t>
            </w:r>
          </w:p>
        </w:tc>
        <w:tc>
          <w:tcPr>
            <w:tcW w:w="7168" w:type="dxa"/>
            <w:tcBorders>
              <w:top w:val="single" w:sz="4" w:space="0" w:color="5B9BD3"/>
              <w:left w:val="single" w:sz="4" w:space="0" w:color="5B9BD3"/>
              <w:bottom w:val="single" w:sz="4" w:space="0" w:color="5B9BD3"/>
              <w:right w:val="single" w:sz="4" w:space="0" w:color="5B9BD3"/>
            </w:tcBorders>
          </w:tcPr>
          <w:p w14:paraId="55E8F23B" w14:textId="77777777" w:rsidR="006A6D9A" w:rsidRDefault="00000000">
            <w:pPr>
              <w:pStyle w:val="TableParagraph"/>
            </w:pPr>
            <w:r>
              <w:t>Α)</w:t>
            </w:r>
            <w:r>
              <w:rPr>
                <w:spacing w:val="-4"/>
              </w:rPr>
              <w:t xml:space="preserve"> </w:t>
            </w:r>
            <w:r>
              <w:rPr>
                <w:spacing w:val="-4"/>
                <w:u w:val="single"/>
              </w:rPr>
              <w:t>Δ</w:t>
            </w:r>
            <w:r>
              <w:rPr>
                <w:u w:val="single"/>
              </w:rPr>
              <w:t>εξιότητες</w:t>
            </w:r>
            <w:r>
              <w:rPr>
                <w:spacing w:val="-4"/>
              </w:rPr>
              <w:t xml:space="preserve"> </w:t>
            </w:r>
            <w:r>
              <w:t>που</w:t>
            </w:r>
            <w:r>
              <w:rPr>
                <w:spacing w:val="-3"/>
              </w:rPr>
              <w:t xml:space="preserve"> </w:t>
            </w:r>
            <w:r>
              <w:t>πρόκειται</w:t>
            </w:r>
            <w:r>
              <w:rPr>
                <w:spacing w:val="-4"/>
              </w:rPr>
              <w:t xml:space="preserve"> </w:t>
            </w:r>
            <w:r>
              <w:t>να</w:t>
            </w:r>
            <w:r>
              <w:rPr>
                <w:spacing w:val="-3"/>
              </w:rPr>
              <w:t xml:space="preserve"> </w:t>
            </w:r>
            <w:r>
              <w:t>καλλιεργηθούν:</w:t>
            </w:r>
          </w:p>
          <w:p w14:paraId="64A1A829" w14:textId="77777777" w:rsidR="006A6D9A" w:rsidRDefault="00000000">
            <w:pPr>
              <w:pStyle w:val="TableParagraph"/>
              <w:numPr>
                <w:ilvl w:val="0"/>
                <w:numId w:val="1"/>
              </w:numPr>
              <w:ind w:left="4" w:firstLine="0"/>
            </w:pPr>
            <w:r>
              <w:t xml:space="preserve">Δεξιότητες ζωής </w:t>
            </w:r>
          </w:p>
          <w:p w14:paraId="28BD07DC" w14:textId="77777777" w:rsidR="006A6D9A" w:rsidRDefault="00000000">
            <w:pPr>
              <w:pStyle w:val="TableParagraph"/>
              <w:numPr>
                <w:ilvl w:val="0"/>
                <w:numId w:val="1"/>
              </w:numPr>
              <w:ind w:left="4" w:firstLine="0"/>
            </w:pPr>
            <w:r>
              <w:t xml:space="preserve">Δεξιότητες Κοινωνικής ζωής </w:t>
            </w:r>
          </w:p>
          <w:p w14:paraId="76E34A07" w14:textId="77777777" w:rsidR="006A6D9A" w:rsidRDefault="00000000">
            <w:pPr>
              <w:pStyle w:val="TableParagraph"/>
              <w:numPr>
                <w:ilvl w:val="0"/>
                <w:numId w:val="1"/>
              </w:numPr>
              <w:ind w:left="4" w:firstLine="0"/>
            </w:pPr>
            <w:proofErr w:type="spellStart"/>
            <w:r>
              <w:t>Ενσυναίσθηση</w:t>
            </w:r>
            <w:proofErr w:type="spellEnd"/>
          </w:p>
          <w:p w14:paraId="089BD6D9" w14:textId="77777777" w:rsidR="006A6D9A" w:rsidRDefault="00000000">
            <w:pPr>
              <w:pStyle w:val="TableParagraph"/>
              <w:numPr>
                <w:ilvl w:val="0"/>
                <w:numId w:val="1"/>
              </w:numPr>
              <w:ind w:left="4" w:firstLine="0"/>
            </w:pPr>
            <w:r>
              <w:t xml:space="preserve"> Ευαισθησία</w:t>
            </w:r>
          </w:p>
          <w:p w14:paraId="5D8DF050" w14:textId="77777777" w:rsidR="006A6D9A" w:rsidRDefault="006A6D9A">
            <w:pPr>
              <w:pStyle w:val="TableParagraph"/>
              <w:spacing w:before="11"/>
              <w:rPr>
                <w:rFonts w:cs="Cambria"/>
                <w:b/>
              </w:rPr>
            </w:pPr>
          </w:p>
          <w:p w14:paraId="294910B8" w14:textId="77777777" w:rsidR="006A6D9A" w:rsidRDefault="00000000">
            <w:pPr>
              <w:pStyle w:val="TableParagraph"/>
              <w:ind w:left="4" w:right="108"/>
            </w:pPr>
            <w:r>
              <w:t>Β)</w:t>
            </w:r>
            <w:r>
              <w:rPr>
                <w:spacing w:val="-4"/>
              </w:rPr>
              <w:t xml:space="preserve"> </w:t>
            </w:r>
            <w:r>
              <w:rPr>
                <w:spacing w:val="-4"/>
                <w:u w:val="single"/>
              </w:rPr>
              <w:t>Σ</w:t>
            </w:r>
            <w:r>
              <w:rPr>
                <w:u w:val="single"/>
              </w:rPr>
              <w:t>τόχοι</w:t>
            </w:r>
            <w:r>
              <w:rPr>
                <w:spacing w:val="-2"/>
              </w:rPr>
              <w:t xml:space="preserve"> </w:t>
            </w:r>
            <w:r>
              <w:t>ως</w:t>
            </w:r>
            <w:r>
              <w:rPr>
                <w:spacing w:val="-2"/>
              </w:rPr>
              <w:t xml:space="preserve"> </w:t>
            </w:r>
            <w:r>
              <w:t>προς</w:t>
            </w:r>
            <w:r>
              <w:rPr>
                <w:spacing w:val="-3"/>
              </w:rPr>
              <w:t xml:space="preserve"> </w:t>
            </w:r>
            <w:r>
              <w:t>τον</w:t>
            </w:r>
            <w:r>
              <w:rPr>
                <w:spacing w:val="-3"/>
              </w:rPr>
              <w:t xml:space="preserve"> </w:t>
            </w:r>
            <w:r>
              <w:t>θεματικό</w:t>
            </w:r>
            <w:r>
              <w:rPr>
                <w:spacing w:val="-2"/>
              </w:rPr>
              <w:t xml:space="preserve"> </w:t>
            </w:r>
            <w:r>
              <w:t>κύκλο</w:t>
            </w:r>
            <w:r>
              <w:rPr>
                <w:spacing w:val="-3"/>
              </w:rPr>
              <w:t xml:space="preserve"> </w:t>
            </w:r>
            <w:r>
              <w:t>και</w:t>
            </w:r>
            <w:r>
              <w:rPr>
                <w:spacing w:val="-2"/>
              </w:rPr>
              <w:t xml:space="preserve"> </w:t>
            </w:r>
            <w:r>
              <w:t>τις</w:t>
            </w:r>
            <w:r>
              <w:rPr>
                <w:spacing w:val="-3"/>
              </w:rPr>
              <w:t xml:space="preserve"> </w:t>
            </w:r>
            <w:r>
              <w:t>επιμέρους</w:t>
            </w:r>
            <w:r>
              <w:rPr>
                <w:spacing w:val="-2"/>
              </w:rPr>
              <w:t xml:space="preserve"> </w:t>
            </w:r>
            <w:r>
              <w:t>θεματικές</w:t>
            </w:r>
            <w:r>
              <w:rPr>
                <w:spacing w:val="-2"/>
              </w:rPr>
              <w:t xml:space="preserve"> </w:t>
            </w:r>
            <w:r>
              <w:t>ενότητες</w:t>
            </w:r>
          </w:p>
          <w:p w14:paraId="73132CA5" w14:textId="77777777" w:rsidR="006A6D9A" w:rsidRDefault="006A6D9A">
            <w:pPr>
              <w:pStyle w:val="TableParagraph"/>
              <w:ind w:right="108"/>
            </w:pPr>
          </w:p>
          <w:p w14:paraId="41A4B2EC" w14:textId="77777777" w:rsidR="006A6D9A" w:rsidRDefault="00000000">
            <w:pPr>
              <w:pStyle w:val="TableParagraph"/>
              <w:numPr>
                <w:ilvl w:val="0"/>
                <w:numId w:val="2"/>
              </w:numPr>
            </w:pPr>
            <w:r>
              <w:t>Εισαγωγή στη θεματική της φιλίας</w:t>
            </w:r>
          </w:p>
          <w:p w14:paraId="6670E0AC" w14:textId="77777777" w:rsidR="006A6D9A" w:rsidRDefault="00000000">
            <w:pPr>
              <w:pStyle w:val="TableParagraph"/>
              <w:numPr>
                <w:ilvl w:val="0"/>
                <w:numId w:val="2"/>
              </w:numPr>
            </w:pPr>
            <w:r>
              <w:t>Ευαισθητοποίηση για τη μοναξιά και τη σημασία της φιλίας</w:t>
            </w:r>
          </w:p>
          <w:p w14:paraId="136817A1" w14:textId="77777777" w:rsidR="006A6D9A" w:rsidRDefault="00000000">
            <w:pPr>
              <w:pStyle w:val="TableParagraph"/>
              <w:numPr>
                <w:ilvl w:val="0"/>
                <w:numId w:val="2"/>
              </w:numPr>
            </w:pPr>
            <w:r>
              <w:t>Ανάπτυξη ενεργητικής ακρόασης και κατανόηση της σημασίας της επικοινωνίας</w:t>
            </w:r>
          </w:p>
          <w:p w14:paraId="1B5F399B" w14:textId="77777777" w:rsidR="006A6D9A" w:rsidRDefault="00000000">
            <w:pPr>
              <w:pStyle w:val="TableParagraph"/>
              <w:numPr>
                <w:ilvl w:val="0"/>
                <w:numId w:val="2"/>
              </w:numPr>
            </w:pPr>
            <w:r>
              <w:t>Κατανόηση σημασίας της συνεργασίας και της ομαδικής δουλειάς</w:t>
            </w:r>
          </w:p>
          <w:p w14:paraId="2F31B90A" w14:textId="77777777" w:rsidR="006A6D9A" w:rsidRDefault="00000000">
            <w:pPr>
              <w:pStyle w:val="TableParagraph"/>
              <w:numPr>
                <w:ilvl w:val="0"/>
                <w:numId w:val="2"/>
              </w:numPr>
            </w:pPr>
            <w:r>
              <w:t>Κατανόηση σημασίας ανταλλαγής σκέψεων και ιδεών</w:t>
            </w:r>
          </w:p>
          <w:p w14:paraId="21948449" w14:textId="77777777" w:rsidR="006A6D9A" w:rsidRDefault="00000000">
            <w:pPr>
              <w:pStyle w:val="TableParagraph"/>
              <w:numPr>
                <w:ilvl w:val="0"/>
                <w:numId w:val="2"/>
              </w:numPr>
            </w:pPr>
            <w:r>
              <w:t>Διερεύνηση τρόπων έκφρασης ενδιαφέροντος και υποστήριξης των άλλων</w:t>
            </w:r>
          </w:p>
          <w:p w14:paraId="59A39B37" w14:textId="77777777" w:rsidR="006A6D9A" w:rsidRDefault="00000000">
            <w:pPr>
              <w:pStyle w:val="TableParagraph"/>
              <w:numPr>
                <w:ilvl w:val="0"/>
                <w:numId w:val="2"/>
              </w:numPr>
            </w:pPr>
            <w:r>
              <w:rPr>
                <w:rFonts w:eastAsia="Times New Roman" w:cs="Times New Roman"/>
              </w:rPr>
              <w:t>Α</w:t>
            </w:r>
            <w:r>
              <w:t>ναγνώριση βασικών συναισθημάτων και ανάλογη διαχείριση τους</w:t>
            </w:r>
          </w:p>
          <w:p w14:paraId="74867DBF" w14:textId="77777777" w:rsidR="006A6D9A" w:rsidRDefault="00000000">
            <w:pPr>
              <w:pStyle w:val="TableParagraph"/>
              <w:numPr>
                <w:ilvl w:val="0"/>
                <w:numId w:val="2"/>
              </w:numPr>
            </w:pPr>
            <w:r>
              <w:rPr>
                <w:rFonts w:eastAsia="Times New Roman" w:cs="Times New Roman"/>
              </w:rPr>
              <w:t>Α</w:t>
            </w:r>
            <w:r>
              <w:t xml:space="preserve">νάπτυξη </w:t>
            </w:r>
            <w:proofErr w:type="spellStart"/>
            <w:r>
              <w:t>ενσυναίσθησης</w:t>
            </w:r>
            <w:proofErr w:type="spellEnd"/>
            <w:r>
              <w:t>, σεβασμού και συναισθηματικής νοημοσύνης</w:t>
            </w:r>
          </w:p>
        </w:tc>
      </w:tr>
      <w:tr w:rsidR="006A6D9A" w14:paraId="34EE2D0F" w14:textId="77777777">
        <w:trPr>
          <w:trHeight w:val="537"/>
        </w:trPr>
        <w:tc>
          <w:tcPr>
            <w:tcW w:w="9940" w:type="dxa"/>
            <w:gridSpan w:val="2"/>
            <w:tcBorders>
              <w:top w:val="single" w:sz="4" w:space="0" w:color="5B9BD3"/>
              <w:left w:val="single" w:sz="4" w:space="0" w:color="5B9BD3"/>
              <w:bottom w:val="single" w:sz="4" w:space="0" w:color="5B9BD3"/>
              <w:right w:val="single" w:sz="4" w:space="0" w:color="5B9BD3"/>
            </w:tcBorders>
            <w:shd w:val="clear" w:color="auto" w:fill="F73829"/>
          </w:tcPr>
          <w:p w14:paraId="2E1CE44D" w14:textId="77777777" w:rsidR="006A6D9A" w:rsidRDefault="006A6D9A">
            <w:pPr>
              <w:pStyle w:val="TableParagraph"/>
              <w:spacing w:before="1"/>
              <w:rPr>
                <w:rFonts w:ascii="Arial" w:hAnsi="Arial"/>
                <w:b/>
                <w:sz w:val="23"/>
              </w:rPr>
            </w:pPr>
          </w:p>
          <w:p w14:paraId="256F2BC0" w14:textId="77777777" w:rsidR="006A6D9A" w:rsidRDefault="00000000">
            <w:pPr>
              <w:pStyle w:val="TableParagraph"/>
              <w:spacing w:line="252" w:lineRule="exact"/>
              <w:ind w:left="3812" w:right="3796"/>
              <w:jc w:val="center"/>
              <w:rPr>
                <w:b/>
              </w:rPr>
            </w:pPr>
            <w:r>
              <w:rPr>
                <w:b/>
              </w:rPr>
              <w:t>Ακολουθία εργαστηρίων</w:t>
            </w:r>
          </w:p>
        </w:tc>
      </w:tr>
      <w:tr w:rsidR="006A6D9A" w14:paraId="6519FE46" w14:textId="77777777">
        <w:trPr>
          <w:trHeight w:val="832"/>
        </w:trPr>
        <w:tc>
          <w:tcPr>
            <w:tcW w:w="2772" w:type="dxa"/>
            <w:tcBorders>
              <w:top w:val="single" w:sz="4" w:space="0" w:color="5B9BD3"/>
              <w:left w:val="single" w:sz="4" w:space="0" w:color="5B9BD3"/>
              <w:bottom w:val="single" w:sz="4" w:space="0" w:color="5B9BD3"/>
              <w:right w:val="single" w:sz="4" w:space="0" w:color="5B9BD3"/>
            </w:tcBorders>
            <w:shd w:val="clear" w:color="auto" w:fill="F73829"/>
          </w:tcPr>
          <w:p w14:paraId="304356CA" w14:textId="77777777" w:rsidR="006A6D9A" w:rsidRDefault="00000000">
            <w:pPr>
              <w:pStyle w:val="TableParagraph"/>
              <w:spacing w:line="265" w:lineRule="exact"/>
              <w:ind w:left="7"/>
              <w:rPr>
                <w:b/>
              </w:rPr>
            </w:pPr>
            <w:r>
              <w:rPr>
                <w:b/>
              </w:rPr>
              <w:t>Εργαστήριο 1</w:t>
            </w:r>
          </w:p>
        </w:tc>
        <w:tc>
          <w:tcPr>
            <w:tcW w:w="7168" w:type="dxa"/>
            <w:tcBorders>
              <w:top w:val="single" w:sz="4" w:space="0" w:color="5B9BD3"/>
              <w:left w:val="single" w:sz="4" w:space="0" w:color="5B9BD3"/>
              <w:bottom w:val="single" w:sz="4" w:space="0" w:color="5B9BD3"/>
              <w:right w:val="single" w:sz="4" w:space="0" w:color="5B9BD3"/>
            </w:tcBorders>
          </w:tcPr>
          <w:p w14:paraId="22656205" w14:textId="77777777" w:rsidR="006A6D9A" w:rsidRDefault="00000000">
            <w:pPr>
              <w:pStyle w:val="TableParagraph"/>
              <w:rPr>
                <w:rFonts w:ascii="Times New Roman" w:hAnsi="Times New Roman"/>
                <w:i/>
                <w:iCs/>
                <w:sz w:val="20"/>
              </w:rPr>
            </w:pPr>
            <w:r>
              <w:rPr>
                <w:rFonts w:ascii="Times New Roman" w:hAnsi="Times New Roman"/>
                <w:i/>
                <w:iCs/>
                <w:sz w:val="20"/>
              </w:rPr>
              <w:t xml:space="preserve">Γνωριμία με τα συναισθήματα </w:t>
            </w:r>
            <w:r>
              <w:rPr>
                <w:rFonts w:ascii="Times New Roman" w:hAnsi="Times New Roman"/>
                <w:sz w:val="20"/>
              </w:rPr>
              <w:t>(4 ώρες)</w:t>
            </w:r>
          </w:p>
          <w:p w14:paraId="266E1D1B" w14:textId="77777777" w:rsidR="006A6D9A" w:rsidRDefault="006A6D9A">
            <w:pPr>
              <w:pStyle w:val="TableParagraph"/>
            </w:pPr>
          </w:p>
          <w:p w14:paraId="695F4CA1" w14:textId="77777777" w:rsidR="006A6D9A" w:rsidRDefault="00000000">
            <w:pPr>
              <w:pStyle w:val="TableParagraph"/>
              <w:numPr>
                <w:ilvl w:val="0"/>
                <w:numId w:val="3"/>
              </w:numPr>
              <w:rPr>
                <w:rFonts w:ascii="Times New Roman" w:hAnsi="Times New Roman"/>
                <w:i/>
                <w:iCs/>
                <w:sz w:val="20"/>
              </w:rPr>
            </w:pPr>
            <w:r>
              <w:rPr>
                <w:rFonts w:ascii="Times New Roman" w:hAnsi="Times New Roman"/>
                <w:sz w:val="20"/>
              </w:rPr>
              <w:t>Εννοιολογικός χάρτης στον πίνακα με βασικό όρο τη λέξη “συναισθήματα” → καταιγισμός ιδεών από τα παιδιά</w:t>
            </w:r>
          </w:p>
          <w:p w14:paraId="080BA2B2" w14:textId="77777777" w:rsidR="006A6D9A" w:rsidRDefault="00000000">
            <w:pPr>
              <w:pStyle w:val="TableParagraph"/>
              <w:numPr>
                <w:ilvl w:val="0"/>
                <w:numId w:val="3"/>
              </w:numPr>
              <w:rPr>
                <w:rFonts w:ascii="Times New Roman" w:hAnsi="Times New Roman"/>
                <w:i/>
                <w:iCs/>
                <w:sz w:val="20"/>
              </w:rPr>
            </w:pPr>
            <w:r>
              <w:rPr>
                <w:rFonts w:ascii="Times New Roman" w:hAnsi="Times New Roman"/>
                <w:sz w:val="20"/>
              </w:rPr>
              <w:t xml:space="preserve">Ανάγνωση του παραμυθιού “Τα συναισθήματά μου και εγώ” του </w:t>
            </w:r>
            <w:proofErr w:type="spellStart"/>
            <w:r>
              <w:rPr>
                <w:rFonts w:ascii="Times New Roman" w:hAnsi="Times New Roman"/>
                <w:sz w:val="20"/>
              </w:rPr>
              <w:t>Χόλντε</w:t>
            </w:r>
            <w:proofErr w:type="spellEnd"/>
            <w:r>
              <w:rPr>
                <w:rFonts w:ascii="Times New Roman" w:hAnsi="Times New Roman"/>
                <w:sz w:val="20"/>
              </w:rPr>
              <w:t xml:space="preserve"> </w:t>
            </w:r>
            <w:proofErr w:type="spellStart"/>
            <w:r>
              <w:rPr>
                <w:rFonts w:ascii="Times New Roman" w:hAnsi="Times New Roman"/>
                <w:sz w:val="20"/>
              </w:rPr>
              <w:t>Κρόιλ</w:t>
            </w:r>
            <w:proofErr w:type="spellEnd"/>
            <w:r>
              <w:rPr>
                <w:rFonts w:ascii="Times New Roman" w:hAnsi="Times New Roman"/>
                <w:sz w:val="20"/>
              </w:rPr>
              <w:t xml:space="preserve"> → συζήτηση πάνω στη διάκριση των διάφορων συναισθημάτων (Παράρτημα 1)</w:t>
            </w:r>
          </w:p>
          <w:p w14:paraId="416D30D9" w14:textId="77777777" w:rsidR="006A6D9A" w:rsidRDefault="00000000">
            <w:pPr>
              <w:pStyle w:val="TableParagraph"/>
              <w:numPr>
                <w:ilvl w:val="0"/>
                <w:numId w:val="3"/>
              </w:numPr>
              <w:rPr>
                <w:rFonts w:ascii="Times New Roman" w:hAnsi="Times New Roman"/>
                <w:i/>
                <w:iCs/>
                <w:sz w:val="20"/>
              </w:rPr>
            </w:pPr>
            <w:r>
              <w:rPr>
                <w:rFonts w:ascii="Times New Roman" w:hAnsi="Times New Roman"/>
                <w:sz w:val="20"/>
              </w:rPr>
              <w:t>Παιχνίδι με καρτέλες:</w:t>
            </w:r>
          </w:p>
          <w:p w14:paraId="14F7D8CA" w14:textId="77777777" w:rsidR="006A6D9A" w:rsidRDefault="00000000">
            <w:pPr>
              <w:pStyle w:val="TableParagraph"/>
              <w:ind w:left="720"/>
              <w:rPr>
                <w:rFonts w:ascii="Times New Roman" w:hAnsi="Times New Roman"/>
                <w:i/>
                <w:iCs/>
                <w:sz w:val="20"/>
              </w:rPr>
            </w:pPr>
            <w:r>
              <w:rPr>
                <w:rFonts w:ascii="Times New Roman" w:hAnsi="Times New Roman"/>
                <w:sz w:val="20"/>
              </w:rPr>
              <w:t>α) καρτέλες με ονομασίες συναισθημάτων και ερωτήσεις πάνω στο κάθε συναίσθημα (τι γνωρίζετε για αυτό; πότε το νιώθετε; πότε ήταν η τελευταία φορά που το νιώσατε;) (παράρτημα 1.1)</w:t>
            </w:r>
          </w:p>
          <w:p w14:paraId="03447CB4" w14:textId="77777777" w:rsidR="006A6D9A" w:rsidRDefault="00000000">
            <w:pPr>
              <w:pStyle w:val="TableParagraph"/>
              <w:ind w:left="720"/>
              <w:rPr>
                <w:rFonts w:ascii="Times New Roman" w:hAnsi="Times New Roman"/>
                <w:i/>
                <w:iCs/>
                <w:sz w:val="20"/>
              </w:rPr>
            </w:pPr>
            <w:r>
              <w:rPr>
                <w:rFonts w:ascii="Times New Roman" w:hAnsi="Times New Roman"/>
                <w:sz w:val="20"/>
              </w:rPr>
              <w:t>β) καρτέλες με εικόνες που δείχνουν καταστάσεις και ερωτήσεις πάνω σε αυτές (τι δείχνει αυτήν η εικόνα; πώς νομίζετε ότι νιώθουν τα πρόσωπα της εικόνας; εσείς πως θα νιώθατε αν ήσασταν στη θέση τους; (παράρτημα 1.2)</w:t>
            </w:r>
          </w:p>
          <w:p w14:paraId="7570A528" w14:textId="77777777" w:rsidR="006A6D9A" w:rsidRDefault="00000000">
            <w:pPr>
              <w:pStyle w:val="TableParagraph"/>
              <w:numPr>
                <w:ilvl w:val="0"/>
                <w:numId w:val="3"/>
              </w:numPr>
              <w:rPr>
                <w:rFonts w:ascii="Times New Roman" w:hAnsi="Times New Roman"/>
                <w:i/>
                <w:iCs/>
                <w:sz w:val="20"/>
              </w:rPr>
            </w:pPr>
            <w:r>
              <w:rPr>
                <w:rFonts w:ascii="Times New Roman" w:hAnsi="Times New Roman"/>
                <w:sz w:val="20"/>
              </w:rPr>
              <w:t>Μουσική: με κλειστά τα μάτια τα παιδιά θα ακούσουν 4 διαφορετικά τραγούδια και θα πρέπει να περιγράψουν τι αισθάνθηκαν σε καθένα από αυτά → συζήτηση για το πώς η μουσική επηρεάζει τη διάθεση μας</w:t>
            </w:r>
          </w:p>
          <w:p w14:paraId="7D7CF055" w14:textId="77777777" w:rsidR="006A6D9A" w:rsidRDefault="00000000">
            <w:pPr>
              <w:pStyle w:val="TableParagraph"/>
              <w:ind w:left="720"/>
              <w:rPr>
                <w:rFonts w:ascii="Times New Roman" w:hAnsi="Times New Roman"/>
                <w:i/>
                <w:iCs/>
                <w:sz w:val="20"/>
              </w:rPr>
            </w:pPr>
            <w:r>
              <w:rPr>
                <w:rFonts w:ascii="Times New Roman" w:hAnsi="Times New Roman"/>
                <w:sz w:val="20"/>
              </w:rPr>
              <w:t xml:space="preserve">α) χαρά: </w:t>
            </w:r>
            <w:hyperlink r:id="rId9">
              <w:r>
                <w:rPr>
                  <w:rFonts w:ascii="Times New Roman" w:hAnsi="Times New Roman"/>
                  <w:sz w:val="20"/>
                </w:rPr>
                <w:t>https://www.youtube.com/watch?v=MOWDb2TBYDg</w:t>
              </w:r>
            </w:hyperlink>
            <w:hyperlink>
              <w:r>
                <w:rPr>
                  <w:rFonts w:ascii="Times New Roman" w:hAnsi="Times New Roman"/>
                  <w:sz w:val="20"/>
                </w:rPr>
                <w:t xml:space="preserve"> </w:t>
              </w:r>
            </w:hyperlink>
          </w:p>
          <w:p w14:paraId="3D1CE6F0" w14:textId="77777777" w:rsidR="006A6D9A" w:rsidRDefault="00000000">
            <w:pPr>
              <w:pStyle w:val="TableParagraph"/>
              <w:ind w:left="720"/>
              <w:rPr>
                <w:rFonts w:ascii="Times New Roman" w:hAnsi="Times New Roman"/>
                <w:i/>
                <w:iCs/>
                <w:sz w:val="20"/>
              </w:rPr>
            </w:pPr>
            <w:r>
              <w:rPr>
                <w:rFonts w:ascii="Times New Roman" w:hAnsi="Times New Roman"/>
                <w:sz w:val="20"/>
              </w:rPr>
              <w:t xml:space="preserve">β) λύπη: </w:t>
            </w:r>
            <w:hyperlink r:id="rId10">
              <w:r>
                <w:rPr>
                  <w:rFonts w:ascii="Times New Roman" w:hAnsi="Times New Roman"/>
                  <w:sz w:val="20"/>
                </w:rPr>
                <w:t>https://www.youtube.com/watch?v=aWIE0PX1uXk</w:t>
              </w:r>
            </w:hyperlink>
            <w:hyperlink>
              <w:r>
                <w:rPr>
                  <w:rFonts w:ascii="Times New Roman" w:hAnsi="Times New Roman"/>
                  <w:sz w:val="20"/>
                </w:rPr>
                <w:t xml:space="preserve"> </w:t>
              </w:r>
            </w:hyperlink>
          </w:p>
          <w:p w14:paraId="18D45AFC" w14:textId="77777777" w:rsidR="006A6D9A" w:rsidRDefault="00000000">
            <w:pPr>
              <w:pStyle w:val="TableParagraph"/>
              <w:ind w:left="720"/>
              <w:rPr>
                <w:rFonts w:ascii="Times New Roman" w:hAnsi="Times New Roman"/>
                <w:i/>
                <w:iCs/>
                <w:sz w:val="20"/>
              </w:rPr>
            </w:pPr>
            <w:r>
              <w:rPr>
                <w:rFonts w:ascii="Times New Roman" w:hAnsi="Times New Roman"/>
                <w:sz w:val="20"/>
              </w:rPr>
              <w:lastRenderedPageBreak/>
              <w:t xml:space="preserve">γ) θυμός: </w:t>
            </w:r>
            <w:hyperlink r:id="rId11">
              <w:r>
                <w:rPr>
                  <w:rFonts w:ascii="Times New Roman" w:hAnsi="Times New Roman"/>
                  <w:sz w:val="20"/>
                </w:rPr>
                <w:t>https://www.youtube.com/watch?v=Dn4F42bG9Dg</w:t>
              </w:r>
            </w:hyperlink>
            <w:hyperlink>
              <w:r>
                <w:rPr>
                  <w:rFonts w:ascii="Times New Roman" w:hAnsi="Times New Roman"/>
                  <w:sz w:val="20"/>
                </w:rPr>
                <w:t xml:space="preserve"> </w:t>
              </w:r>
            </w:hyperlink>
          </w:p>
          <w:p w14:paraId="25B32833" w14:textId="77777777" w:rsidR="006A6D9A" w:rsidRDefault="00000000">
            <w:pPr>
              <w:pStyle w:val="TableParagraph"/>
              <w:ind w:left="720"/>
              <w:rPr>
                <w:rFonts w:ascii="Times New Roman" w:hAnsi="Times New Roman"/>
                <w:i/>
                <w:iCs/>
                <w:sz w:val="20"/>
              </w:rPr>
            </w:pPr>
            <w:r>
              <w:rPr>
                <w:rFonts w:ascii="Times New Roman" w:hAnsi="Times New Roman"/>
                <w:sz w:val="20"/>
              </w:rPr>
              <w:t xml:space="preserve">δ) ενθουσιασμός: </w:t>
            </w:r>
            <w:hyperlink r:id="rId12">
              <w:r>
                <w:rPr>
                  <w:rFonts w:ascii="Times New Roman" w:hAnsi="Times New Roman"/>
                  <w:sz w:val="20"/>
                </w:rPr>
                <w:t>https://www.youtube.com/watch?v=mGx_FATyasQ</w:t>
              </w:r>
            </w:hyperlink>
            <w:hyperlink>
              <w:r>
                <w:rPr>
                  <w:rFonts w:ascii="Times New Roman" w:hAnsi="Times New Roman"/>
                  <w:sz w:val="20"/>
                </w:rPr>
                <w:t xml:space="preserve"> </w:t>
              </w:r>
            </w:hyperlink>
          </w:p>
        </w:tc>
      </w:tr>
      <w:tr w:rsidR="006A6D9A" w14:paraId="596AFD3B" w14:textId="77777777">
        <w:trPr>
          <w:trHeight w:val="674"/>
        </w:trPr>
        <w:tc>
          <w:tcPr>
            <w:tcW w:w="2772" w:type="dxa"/>
            <w:tcBorders>
              <w:top w:val="single" w:sz="4" w:space="0" w:color="5B9BD3"/>
              <w:left w:val="single" w:sz="4" w:space="0" w:color="5B9BD3"/>
              <w:bottom w:val="single" w:sz="4" w:space="0" w:color="5B9BD3"/>
              <w:right w:val="single" w:sz="4" w:space="0" w:color="5B9BD3"/>
            </w:tcBorders>
            <w:shd w:val="clear" w:color="auto" w:fill="F73829"/>
          </w:tcPr>
          <w:p w14:paraId="313CA3CA" w14:textId="77777777" w:rsidR="006A6D9A" w:rsidRDefault="00000000">
            <w:pPr>
              <w:pStyle w:val="TableParagraph"/>
              <w:spacing w:line="265" w:lineRule="exact"/>
              <w:ind w:left="7"/>
              <w:rPr>
                <w:b/>
              </w:rPr>
            </w:pPr>
            <w:r>
              <w:rPr>
                <w:b/>
              </w:rPr>
              <w:lastRenderedPageBreak/>
              <w:t>Εργαστήριο 2</w:t>
            </w:r>
          </w:p>
        </w:tc>
        <w:tc>
          <w:tcPr>
            <w:tcW w:w="7168" w:type="dxa"/>
            <w:tcBorders>
              <w:top w:val="single" w:sz="4" w:space="0" w:color="5B9BD3"/>
              <w:left w:val="single" w:sz="4" w:space="0" w:color="5B9BD3"/>
              <w:bottom w:val="single" w:sz="4" w:space="0" w:color="5B9BD3"/>
              <w:right w:val="single" w:sz="4" w:space="0" w:color="5B9BD3"/>
            </w:tcBorders>
          </w:tcPr>
          <w:p w14:paraId="7E64467C" w14:textId="77777777" w:rsidR="006A6D9A" w:rsidRDefault="00000000">
            <w:pPr>
              <w:pStyle w:val="TableParagraph"/>
              <w:rPr>
                <w:rFonts w:ascii="Times New Roman" w:hAnsi="Times New Roman"/>
                <w:i/>
                <w:iCs/>
                <w:sz w:val="20"/>
              </w:rPr>
            </w:pPr>
            <w:r>
              <w:rPr>
                <w:rFonts w:ascii="Times New Roman" w:hAnsi="Times New Roman"/>
                <w:i/>
                <w:iCs/>
                <w:sz w:val="20"/>
              </w:rPr>
              <w:t xml:space="preserve">Συναισθηματική νοημοσύνη </w:t>
            </w:r>
            <w:r>
              <w:rPr>
                <w:rFonts w:ascii="Times New Roman" w:hAnsi="Times New Roman"/>
                <w:sz w:val="20"/>
              </w:rPr>
              <w:t>(4 ώρες)</w:t>
            </w:r>
          </w:p>
          <w:p w14:paraId="67F0F589" w14:textId="77777777" w:rsidR="006A6D9A" w:rsidRDefault="006A6D9A">
            <w:pPr>
              <w:pStyle w:val="TableParagraph"/>
            </w:pPr>
          </w:p>
          <w:p w14:paraId="22087797" w14:textId="77777777" w:rsidR="006A6D9A" w:rsidRDefault="00000000">
            <w:pPr>
              <w:pStyle w:val="TableParagraph"/>
              <w:numPr>
                <w:ilvl w:val="0"/>
                <w:numId w:val="4"/>
              </w:numPr>
              <w:rPr>
                <w:rFonts w:ascii="Times New Roman" w:hAnsi="Times New Roman"/>
                <w:i/>
                <w:iCs/>
                <w:sz w:val="20"/>
              </w:rPr>
            </w:pPr>
            <w:r>
              <w:rPr>
                <w:rFonts w:ascii="Times New Roman" w:hAnsi="Times New Roman"/>
                <w:sz w:val="20"/>
              </w:rPr>
              <w:t xml:space="preserve">Ανάγνωση παραμυθιού “Η Μίλι, η </w:t>
            </w:r>
            <w:proofErr w:type="spellStart"/>
            <w:r>
              <w:rPr>
                <w:rFonts w:ascii="Times New Roman" w:hAnsi="Times New Roman"/>
                <w:sz w:val="20"/>
              </w:rPr>
              <w:t>Μόλι</w:t>
            </w:r>
            <w:proofErr w:type="spellEnd"/>
            <w:r>
              <w:rPr>
                <w:rFonts w:ascii="Times New Roman" w:hAnsi="Times New Roman"/>
                <w:sz w:val="20"/>
              </w:rPr>
              <w:t xml:space="preserve"> και οι ξεχωριστοί φίλοι τους – Τα παιδιά μαθαίνουν να μοιράζονται τα συναισθήματα τους” του </w:t>
            </w:r>
            <w:r>
              <w:rPr>
                <w:rFonts w:ascii="Times New Roman" w:hAnsi="Times New Roman"/>
                <w:sz w:val="20"/>
                <w:lang w:val="en-AU"/>
              </w:rPr>
              <w:t>Gill</w:t>
            </w:r>
            <w:r w:rsidRPr="00747D6E">
              <w:rPr>
                <w:rFonts w:ascii="Times New Roman" w:hAnsi="Times New Roman"/>
                <w:sz w:val="20"/>
              </w:rPr>
              <w:t xml:space="preserve"> </w:t>
            </w:r>
            <w:proofErr w:type="spellStart"/>
            <w:r>
              <w:rPr>
                <w:rFonts w:ascii="Times New Roman" w:hAnsi="Times New Roman"/>
                <w:sz w:val="20"/>
                <w:lang w:val="en-AU"/>
              </w:rPr>
              <w:t>Pittar</w:t>
            </w:r>
            <w:proofErr w:type="spellEnd"/>
            <w:r w:rsidRPr="00747D6E">
              <w:rPr>
                <w:rFonts w:ascii="Times New Roman" w:hAnsi="Times New Roman"/>
                <w:sz w:val="20"/>
              </w:rPr>
              <w:t xml:space="preserve"> → </w:t>
            </w:r>
            <w:r>
              <w:rPr>
                <w:rFonts w:ascii="Times New Roman" w:hAnsi="Times New Roman"/>
                <w:sz w:val="20"/>
              </w:rPr>
              <w:t>συζήτηση πάνω στο παραμύθι (τι σημαίνει “μοιράζομαι τα συναισθήματά μου; εσείς λέτε στους φίλους σας/ στα αγαπημένα σας πρόσωπα πώς αισθάνεστε; μπορείτε να καταλάβετε τα συναισθήματα των άλλων;) (Παράρτημα 2)</w:t>
            </w:r>
          </w:p>
          <w:p w14:paraId="39E0A822" w14:textId="77777777" w:rsidR="006A6D9A" w:rsidRDefault="00000000">
            <w:pPr>
              <w:pStyle w:val="TableParagraph"/>
              <w:numPr>
                <w:ilvl w:val="0"/>
                <w:numId w:val="4"/>
              </w:numPr>
              <w:rPr>
                <w:rFonts w:ascii="Times New Roman" w:hAnsi="Times New Roman"/>
                <w:i/>
                <w:iCs/>
                <w:sz w:val="20"/>
              </w:rPr>
            </w:pPr>
            <w:r>
              <w:rPr>
                <w:rFonts w:ascii="Times New Roman" w:hAnsi="Times New Roman"/>
                <w:sz w:val="20"/>
              </w:rPr>
              <w:t>Καρτέλες με καταστάσεις και ενέργειες όπου μας δείχνουν το πώς οι επιθυμίες μας μπορούν να επηρεάσουν τα συναισθήματα μας, αλλά και καρτέλες που παρουσιάζουν ανάμεικτα συναισθήματα  → συζήτηση</w:t>
            </w:r>
          </w:p>
          <w:p w14:paraId="7A9EF6BE" w14:textId="77777777" w:rsidR="006A6D9A" w:rsidRDefault="00000000">
            <w:pPr>
              <w:pStyle w:val="TableParagraph"/>
              <w:numPr>
                <w:ilvl w:val="0"/>
                <w:numId w:val="4"/>
              </w:numPr>
              <w:rPr>
                <w:rFonts w:ascii="Times New Roman" w:hAnsi="Times New Roman"/>
                <w:i/>
                <w:iCs/>
                <w:sz w:val="20"/>
              </w:rPr>
            </w:pPr>
            <w:r>
              <w:rPr>
                <w:rFonts w:ascii="Times New Roman" w:hAnsi="Times New Roman"/>
                <w:sz w:val="20"/>
              </w:rPr>
              <w:t>Φύλλο εργασίας, όπου τα παιδιά πρέπει να περιγράψουν πότε νιώθουν το κάθε συναίσθημα (Παράρτημα 2.1)</w:t>
            </w:r>
          </w:p>
          <w:p w14:paraId="3F6CC16C" w14:textId="77777777" w:rsidR="006A6D9A" w:rsidRDefault="00000000">
            <w:pPr>
              <w:pStyle w:val="TableParagraph"/>
              <w:numPr>
                <w:ilvl w:val="0"/>
                <w:numId w:val="4"/>
              </w:numPr>
              <w:rPr>
                <w:rFonts w:ascii="Times New Roman" w:hAnsi="Times New Roman"/>
                <w:i/>
                <w:iCs/>
                <w:sz w:val="20"/>
              </w:rPr>
            </w:pPr>
            <w:r>
              <w:rPr>
                <w:rFonts w:ascii="Times New Roman" w:hAnsi="Times New Roman"/>
                <w:sz w:val="20"/>
              </w:rPr>
              <w:t>Παιχνίδι παντομίμας → χρησιμοποιώντας τα ζάρια των συναισθημάτων (Παράρτημα 2.2), κάθε παιδί πρέπει να μας παρουσιάσει με μορφή παντομίμας το συναίσθημα που του έτυχε στο ζάρι του και οι υπόλοιποι/-</w:t>
            </w:r>
            <w:proofErr w:type="spellStart"/>
            <w:r>
              <w:rPr>
                <w:rFonts w:ascii="Times New Roman" w:hAnsi="Times New Roman"/>
                <w:sz w:val="20"/>
              </w:rPr>
              <w:t>ες</w:t>
            </w:r>
            <w:proofErr w:type="spellEnd"/>
            <w:r>
              <w:rPr>
                <w:rFonts w:ascii="Times New Roman" w:hAnsi="Times New Roman"/>
                <w:sz w:val="20"/>
              </w:rPr>
              <w:t xml:space="preserve"> να μαντέψουν σωστά.</w:t>
            </w:r>
          </w:p>
          <w:p w14:paraId="4A452360" w14:textId="77777777" w:rsidR="006A6D9A" w:rsidRDefault="00000000">
            <w:pPr>
              <w:pStyle w:val="TableParagraph"/>
              <w:numPr>
                <w:ilvl w:val="0"/>
                <w:numId w:val="4"/>
              </w:numPr>
              <w:rPr>
                <w:rFonts w:ascii="Times New Roman" w:hAnsi="Times New Roman"/>
                <w:i/>
                <w:iCs/>
                <w:sz w:val="20"/>
              </w:rPr>
            </w:pPr>
            <w:r>
              <w:rPr>
                <w:rFonts w:ascii="Times New Roman" w:hAnsi="Times New Roman"/>
                <w:sz w:val="20"/>
              </w:rPr>
              <w:t xml:space="preserve">Θεατρική έκφραση: χωρίζουμε τα παιδιά σε μικρές ομάδες και τους δίνουμε μικρές ιστοριούλες, όπου θα πρέπει να δραματοποιήσουν δείχνοντας τις αλλαγές στα συναισθήματα των ηρώων κάθε φορά (Παράρτημα 2.3). Σε περίπτωση που κάποιο παιδί δυσκολεύεται στην έκφραση, θα μπορεί να χρησιμοποιεί τα αντίστοιχο “πιάτο συναισθημάτων” (Παράρτημα 2.4) ως μάσκα. </w:t>
            </w:r>
          </w:p>
        </w:tc>
      </w:tr>
      <w:tr w:rsidR="006A6D9A" w14:paraId="4EA7D8CF" w14:textId="77777777">
        <w:trPr>
          <w:trHeight w:val="484"/>
        </w:trPr>
        <w:tc>
          <w:tcPr>
            <w:tcW w:w="2772" w:type="dxa"/>
            <w:tcBorders>
              <w:top w:val="single" w:sz="4" w:space="0" w:color="5B9BD3"/>
              <w:left w:val="single" w:sz="4" w:space="0" w:color="5B9BD3"/>
              <w:bottom w:val="single" w:sz="4" w:space="0" w:color="5B9BD3"/>
              <w:right w:val="single" w:sz="4" w:space="0" w:color="5B9BD3"/>
            </w:tcBorders>
            <w:shd w:val="clear" w:color="auto" w:fill="F73829"/>
          </w:tcPr>
          <w:p w14:paraId="788194BA" w14:textId="77777777" w:rsidR="006A6D9A" w:rsidRDefault="00000000">
            <w:pPr>
              <w:pStyle w:val="TableParagraph"/>
              <w:spacing w:line="268" w:lineRule="exact"/>
              <w:ind w:left="7"/>
              <w:rPr>
                <w:b/>
              </w:rPr>
            </w:pPr>
            <w:r>
              <w:rPr>
                <w:b/>
              </w:rPr>
              <w:t>Εργαστήριο 3</w:t>
            </w:r>
          </w:p>
        </w:tc>
        <w:tc>
          <w:tcPr>
            <w:tcW w:w="7168" w:type="dxa"/>
            <w:tcBorders>
              <w:top w:val="single" w:sz="4" w:space="0" w:color="5B9BD3"/>
              <w:left w:val="single" w:sz="4" w:space="0" w:color="5B9BD3"/>
              <w:bottom w:val="single" w:sz="4" w:space="0" w:color="5B9BD3"/>
              <w:right w:val="single" w:sz="4" w:space="0" w:color="5B9BD3"/>
            </w:tcBorders>
          </w:tcPr>
          <w:p w14:paraId="1E338AAD" w14:textId="77777777" w:rsidR="006A6D9A" w:rsidRDefault="00000000">
            <w:pPr>
              <w:pStyle w:val="TableParagraph"/>
              <w:rPr>
                <w:rFonts w:ascii="Times New Roman" w:hAnsi="Times New Roman"/>
                <w:i/>
                <w:iCs/>
                <w:sz w:val="20"/>
              </w:rPr>
            </w:pPr>
            <w:r>
              <w:rPr>
                <w:rFonts w:ascii="Times New Roman" w:hAnsi="Times New Roman"/>
                <w:i/>
                <w:iCs/>
                <w:sz w:val="20"/>
              </w:rPr>
              <w:t xml:space="preserve">Φιλία </w:t>
            </w:r>
            <w:r>
              <w:rPr>
                <w:rFonts w:ascii="Times New Roman" w:hAnsi="Times New Roman"/>
                <w:sz w:val="20"/>
              </w:rPr>
              <w:t>(3 ώρες)</w:t>
            </w:r>
          </w:p>
          <w:p w14:paraId="3A5BBFED" w14:textId="77777777" w:rsidR="006A6D9A" w:rsidRDefault="00000000">
            <w:pPr>
              <w:pStyle w:val="TableParagraph"/>
              <w:numPr>
                <w:ilvl w:val="0"/>
                <w:numId w:val="5"/>
              </w:numPr>
            </w:pPr>
            <w:r>
              <w:rPr>
                <w:rFonts w:ascii="Times New Roman" w:hAnsi="Times New Roman"/>
                <w:sz w:val="20"/>
              </w:rPr>
              <w:t xml:space="preserve">Προβολή της ταινίας μικρού μήκους της </w:t>
            </w:r>
            <w:r>
              <w:rPr>
                <w:rFonts w:ascii="Times New Roman" w:hAnsi="Times New Roman"/>
                <w:sz w:val="20"/>
                <w:lang w:val="en-AU"/>
              </w:rPr>
              <w:t>Disney</w:t>
            </w:r>
            <w:r w:rsidRPr="00747D6E">
              <w:rPr>
                <w:rFonts w:ascii="Times New Roman" w:hAnsi="Times New Roman"/>
                <w:sz w:val="20"/>
              </w:rPr>
              <w:t xml:space="preserve"> </w:t>
            </w:r>
            <w:r>
              <w:rPr>
                <w:rFonts w:ascii="Times New Roman" w:hAnsi="Times New Roman"/>
                <w:sz w:val="20"/>
                <w:lang w:val="en-AU"/>
              </w:rPr>
              <w:t>Pixar</w:t>
            </w:r>
            <w:r w:rsidRPr="00747D6E">
              <w:rPr>
                <w:rFonts w:ascii="Times New Roman" w:hAnsi="Times New Roman"/>
                <w:sz w:val="20"/>
              </w:rPr>
              <w:t xml:space="preserve">, </w:t>
            </w:r>
            <w:proofErr w:type="spellStart"/>
            <w:r>
              <w:rPr>
                <w:rFonts w:ascii="Times New Roman" w:hAnsi="Times New Roman"/>
                <w:sz w:val="20"/>
                <w:lang w:val="en-AU"/>
              </w:rPr>
              <w:t>Kitbull</w:t>
            </w:r>
            <w:proofErr w:type="spellEnd"/>
            <w:r w:rsidRPr="00747D6E">
              <w:rPr>
                <w:rFonts w:ascii="Times New Roman" w:hAnsi="Times New Roman"/>
                <w:sz w:val="20"/>
              </w:rPr>
              <w:t xml:space="preserve"> </w:t>
            </w:r>
            <w:hyperlink r:id="rId13">
              <w:r>
                <w:rPr>
                  <w:rFonts w:ascii="Times New Roman" w:hAnsi="Times New Roman"/>
                  <w:sz w:val="20"/>
                  <w:lang w:val="en-AU"/>
                </w:rPr>
                <w:t>https</w:t>
              </w:r>
              <w:r w:rsidRPr="00747D6E">
                <w:rPr>
                  <w:rFonts w:ascii="Times New Roman" w:hAnsi="Times New Roman"/>
                  <w:sz w:val="20"/>
                </w:rPr>
                <w:t>://</w:t>
              </w:r>
              <w:r>
                <w:rPr>
                  <w:rFonts w:ascii="Times New Roman" w:hAnsi="Times New Roman"/>
                  <w:sz w:val="20"/>
                  <w:lang w:val="en-AU"/>
                </w:rPr>
                <w:t>glow</w:t>
              </w:r>
              <w:r w:rsidRPr="00747D6E">
                <w:rPr>
                  <w:rFonts w:ascii="Times New Roman" w:hAnsi="Times New Roman"/>
                  <w:sz w:val="20"/>
                </w:rPr>
                <w:t>.</w:t>
              </w:r>
              <w:r>
                <w:rPr>
                  <w:rFonts w:ascii="Times New Roman" w:hAnsi="Times New Roman"/>
                  <w:sz w:val="20"/>
                  <w:lang w:val="en-AU"/>
                </w:rPr>
                <w:t>gr</w:t>
              </w:r>
              <w:r w:rsidRPr="00747D6E">
                <w:rPr>
                  <w:rFonts w:ascii="Times New Roman" w:hAnsi="Times New Roman"/>
                  <w:sz w:val="20"/>
                </w:rPr>
                <w:t>/</w:t>
              </w:r>
              <w:proofErr w:type="spellStart"/>
              <w:r>
                <w:rPr>
                  <w:rFonts w:ascii="Times New Roman" w:hAnsi="Times New Roman"/>
                  <w:sz w:val="20"/>
                  <w:lang w:val="en-AU"/>
                </w:rPr>
                <w:t>kitbull</w:t>
              </w:r>
              <w:proofErr w:type="spellEnd"/>
              <w:r w:rsidRPr="00747D6E">
                <w:rPr>
                  <w:rFonts w:ascii="Times New Roman" w:hAnsi="Times New Roman"/>
                  <w:sz w:val="20"/>
                </w:rPr>
                <w:t>-</w:t>
              </w:r>
              <w:proofErr w:type="spellStart"/>
              <w:r>
                <w:rPr>
                  <w:rFonts w:ascii="Times New Roman" w:hAnsi="Times New Roman"/>
                  <w:sz w:val="20"/>
                  <w:lang w:val="en-AU"/>
                </w:rPr>
                <w:t>mia</w:t>
              </w:r>
              <w:proofErr w:type="spellEnd"/>
              <w:r w:rsidRPr="00747D6E">
                <w:rPr>
                  <w:rFonts w:ascii="Times New Roman" w:hAnsi="Times New Roman"/>
                  <w:sz w:val="20"/>
                </w:rPr>
                <w:t>-</w:t>
              </w:r>
              <w:proofErr w:type="spellStart"/>
              <w:r>
                <w:rPr>
                  <w:rFonts w:ascii="Times New Roman" w:hAnsi="Times New Roman"/>
                  <w:sz w:val="20"/>
                  <w:lang w:val="en-AU"/>
                </w:rPr>
                <w:t>tainia</w:t>
              </w:r>
              <w:proofErr w:type="spellEnd"/>
              <w:r w:rsidRPr="00747D6E">
                <w:rPr>
                  <w:rFonts w:ascii="Times New Roman" w:hAnsi="Times New Roman"/>
                  <w:sz w:val="20"/>
                </w:rPr>
                <w:t>-</w:t>
              </w:r>
              <w:proofErr w:type="spellStart"/>
              <w:r>
                <w:rPr>
                  <w:rFonts w:ascii="Times New Roman" w:hAnsi="Times New Roman"/>
                  <w:sz w:val="20"/>
                  <w:lang w:val="en-AU"/>
                </w:rPr>
                <w:t>mikroy</w:t>
              </w:r>
              <w:proofErr w:type="spellEnd"/>
              <w:r w:rsidRPr="00747D6E">
                <w:rPr>
                  <w:rFonts w:ascii="Times New Roman" w:hAnsi="Times New Roman"/>
                  <w:sz w:val="20"/>
                </w:rPr>
                <w:t>-</w:t>
              </w:r>
              <w:proofErr w:type="spellStart"/>
              <w:r>
                <w:rPr>
                  <w:rFonts w:ascii="Times New Roman" w:hAnsi="Times New Roman"/>
                  <w:sz w:val="20"/>
                  <w:lang w:val="en-AU"/>
                </w:rPr>
                <w:t>mhkoys</w:t>
              </w:r>
              <w:proofErr w:type="spellEnd"/>
              <w:r w:rsidRPr="00747D6E">
                <w:rPr>
                  <w:rFonts w:ascii="Times New Roman" w:hAnsi="Times New Roman"/>
                  <w:sz w:val="20"/>
                </w:rPr>
                <w:t>-</w:t>
              </w:r>
              <w:proofErr w:type="spellStart"/>
              <w:r>
                <w:rPr>
                  <w:rFonts w:ascii="Times New Roman" w:hAnsi="Times New Roman"/>
                  <w:sz w:val="20"/>
                  <w:lang w:val="en-AU"/>
                </w:rPr>
                <w:t>gia</w:t>
              </w:r>
              <w:proofErr w:type="spellEnd"/>
              <w:r w:rsidRPr="00747D6E">
                <w:rPr>
                  <w:rFonts w:ascii="Times New Roman" w:hAnsi="Times New Roman"/>
                  <w:sz w:val="20"/>
                </w:rPr>
                <w:t>-</w:t>
              </w:r>
              <w:proofErr w:type="spellStart"/>
              <w:r>
                <w:rPr>
                  <w:rFonts w:ascii="Times New Roman" w:hAnsi="Times New Roman"/>
                  <w:sz w:val="20"/>
                  <w:lang w:val="en-AU"/>
                </w:rPr>
                <w:t>th</w:t>
              </w:r>
              <w:proofErr w:type="spellEnd"/>
              <w:r w:rsidRPr="00747D6E">
                <w:rPr>
                  <w:rFonts w:ascii="Times New Roman" w:hAnsi="Times New Roman"/>
                  <w:sz w:val="20"/>
                </w:rPr>
                <w:t>-</w:t>
              </w:r>
              <w:proofErr w:type="spellStart"/>
              <w:r>
                <w:rPr>
                  <w:rFonts w:ascii="Times New Roman" w:hAnsi="Times New Roman"/>
                  <w:sz w:val="20"/>
                  <w:lang w:val="en-AU"/>
                </w:rPr>
                <w:t>filia</w:t>
              </w:r>
              <w:proofErr w:type="spellEnd"/>
              <w:r w:rsidRPr="00747D6E">
                <w:rPr>
                  <w:rFonts w:ascii="Times New Roman" w:hAnsi="Times New Roman"/>
                  <w:sz w:val="20"/>
                </w:rPr>
                <w:t>-</w:t>
              </w:r>
              <w:r>
                <w:rPr>
                  <w:rFonts w:ascii="Times New Roman" w:hAnsi="Times New Roman"/>
                  <w:sz w:val="20"/>
                  <w:lang w:val="en-AU"/>
                </w:rPr>
                <w:t>kai</w:t>
              </w:r>
              <w:r w:rsidRPr="00747D6E">
                <w:rPr>
                  <w:rFonts w:ascii="Times New Roman" w:hAnsi="Times New Roman"/>
                  <w:sz w:val="20"/>
                </w:rPr>
                <w:t>-</w:t>
              </w:r>
              <w:proofErr w:type="spellStart"/>
              <w:r>
                <w:rPr>
                  <w:rFonts w:ascii="Times New Roman" w:hAnsi="Times New Roman"/>
                  <w:sz w:val="20"/>
                  <w:lang w:val="en-AU"/>
                </w:rPr>
                <w:t>th</w:t>
              </w:r>
              <w:proofErr w:type="spellEnd"/>
              <w:r w:rsidRPr="00747D6E">
                <w:rPr>
                  <w:rFonts w:ascii="Times New Roman" w:hAnsi="Times New Roman"/>
                  <w:sz w:val="20"/>
                </w:rPr>
                <w:t>-</w:t>
              </w:r>
              <w:proofErr w:type="spellStart"/>
              <w:r>
                <w:rPr>
                  <w:rFonts w:ascii="Times New Roman" w:hAnsi="Times New Roman"/>
                  <w:sz w:val="20"/>
                  <w:lang w:val="en-AU"/>
                </w:rPr>
                <w:t>diaforetikothta</w:t>
              </w:r>
              <w:proofErr w:type="spellEnd"/>
            </w:hyperlink>
            <w:hyperlink>
              <w:r w:rsidRPr="00747D6E">
                <w:rPr>
                  <w:rFonts w:ascii="Times New Roman" w:hAnsi="Times New Roman"/>
                  <w:sz w:val="20"/>
                </w:rPr>
                <w:t xml:space="preserve"> </w:t>
              </w:r>
            </w:hyperlink>
          </w:p>
          <w:p w14:paraId="6CDEBFF6" w14:textId="77777777" w:rsidR="006A6D9A" w:rsidRDefault="00000000">
            <w:pPr>
              <w:pStyle w:val="TableParagraph"/>
              <w:numPr>
                <w:ilvl w:val="0"/>
                <w:numId w:val="5"/>
              </w:numPr>
            </w:pPr>
            <w:r>
              <w:rPr>
                <w:rFonts w:ascii="Times New Roman" w:hAnsi="Times New Roman"/>
                <w:sz w:val="20"/>
              </w:rPr>
              <w:t>Συζήτηση: τι είναι φιλία; πώς αισθάνεστε όταν είστε με τους/τις φίλους/</w:t>
            </w:r>
            <w:proofErr w:type="spellStart"/>
            <w:r>
              <w:rPr>
                <w:rFonts w:ascii="Times New Roman" w:hAnsi="Times New Roman"/>
                <w:sz w:val="20"/>
              </w:rPr>
              <w:t>ες</w:t>
            </w:r>
            <w:proofErr w:type="spellEnd"/>
            <w:r>
              <w:rPr>
                <w:rFonts w:ascii="Times New Roman" w:hAnsi="Times New Roman"/>
                <w:sz w:val="20"/>
              </w:rPr>
              <w:t xml:space="preserve"> σας; τι κάνετε με τους/τις φίλους/</w:t>
            </w:r>
            <w:proofErr w:type="spellStart"/>
            <w:r>
              <w:rPr>
                <w:rFonts w:ascii="Times New Roman" w:hAnsi="Times New Roman"/>
                <w:sz w:val="20"/>
              </w:rPr>
              <w:t>ες</w:t>
            </w:r>
            <w:proofErr w:type="spellEnd"/>
            <w:r>
              <w:rPr>
                <w:rFonts w:ascii="Times New Roman" w:hAnsi="Times New Roman"/>
                <w:sz w:val="20"/>
              </w:rPr>
              <w:t xml:space="preserve"> σας; πώς θα νιώθατε αν δεν είχατε φίλους/</w:t>
            </w:r>
            <w:proofErr w:type="spellStart"/>
            <w:r>
              <w:rPr>
                <w:rFonts w:ascii="Times New Roman" w:hAnsi="Times New Roman"/>
                <w:sz w:val="20"/>
              </w:rPr>
              <w:t>ες</w:t>
            </w:r>
            <w:proofErr w:type="spellEnd"/>
            <w:r>
              <w:rPr>
                <w:rFonts w:ascii="Times New Roman" w:hAnsi="Times New Roman"/>
                <w:sz w:val="20"/>
              </w:rPr>
              <w:t>; ποια είναι τα χαρακτηριστικά μιας καλής φιλίας;</w:t>
            </w:r>
          </w:p>
          <w:p w14:paraId="38772A8B" w14:textId="77777777" w:rsidR="006A6D9A" w:rsidRDefault="00000000">
            <w:pPr>
              <w:pStyle w:val="TableParagraph"/>
              <w:numPr>
                <w:ilvl w:val="0"/>
                <w:numId w:val="5"/>
              </w:numPr>
            </w:pPr>
            <w:r>
              <w:rPr>
                <w:rFonts w:ascii="Times New Roman" w:hAnsi="Times New Roman"/>
                <w:sz w:val="20"/>
              </w:rPr>
              <w:t xml:space="preserve">Φύλλο εργασίας → η αλυσίδα των φίλων (Παράρτημα 3) </w:t>
            </w:r>
          </w:p>
        </w:tc>
      </w:tr>
      <w:tr w:rsidR="006A6D9A" w14:paraId="2E659DFE" w14:textId="77777777">
        <w:trPr>
          <w:trHeight w:val="492"/>
        </w:trPr>
        <w:tc>
          <w:tcPr>
            <w:tcW w:w="2772" w:type="dxa"/>
            <w:tcBorders>
              <w:top w:val="single" w:sz="4" w:space="0" w:color="5B9BD3"/>
              <w:left w:val="single" w:sz="4" w:space="0" w:color="5B9BD3"/>
              <w:bottom w:val="single" w:sz="4" w:space="0" w:color="5B9BD3"/>
              <w:right w:val="single" w:sz="4" w:space="0" w:color="5B9BD3"/>
            </w:tcBorders>
            <w:shd w:val="clear" w:color="auto" w:fill="F73829"/>
          </w:tcPr>
          <w:p w14:paraId="18354D86" w14:textId="77777777" w:rsidR="006A6D9A" w:rsidRDefault="00000000">
            <w:pPr>
              <w:pStyle w:val="TableParagraph"/>
              <w:spacing w:line="265" w:lineRule="exact"/>
              <w:ind w:left="7"/>
              <w:rPr>
                <w:b/>
              </w:rPr>
            </w:pPr>
            <w:r>
              <w:rPr>
                <w:b/>
              </w:rPr>
              <w:t>Εργαστήριο 4</w:t>
            </w:r>
          </w:p>
        </w:tc>
        <w:tc>
          <w:tcPr>
            <w:tcW w:w="7168" w:type="dxa"/>
            <w:tcBorders>
              <w:top w:val="single" w:sz="4" w:space="0" w:color="5B9BD3"/>
              <w:left w:val="single" w:sz="4" w:space="0" w:color="5B9BD3"/>
              <w:bottom w:val="single" w:sz="4" w:space="0" w:color="5B9BD3"/>
              <w:right w:val="single" w:sz="4" w:space="0" w:color="5B9BD3"/>
            </w:tcBorders>
          </w:tcPr>
          <w:p w14:paraId="4FEBDCBA" w14:textId="77777777" w:rsidR="006A6D9A" w:rsidRDefault="00000000">
            <w:pPr>
              <w:pStyle w:val="TableParagraph"/>
              <w:rPr>
                <w:rFonts w:ascii="Times New Roman" w:hAnsi="Times New Roman"/>
                <w:sz w:val="20"/>
              </w:rPr>
            </w:pPr>
            <w:r>
              <w:rPr>
                <w:rFonts w:ascii="Times New Roman" w:hAnsi="Times New Roman"/>
                <w:i/>
                <w:iCs/>
                <w:sz w:val="20"/>
                <w:lang w:val="en-AU"/>
              </w:rPr>
              <w:t>Bulling –</w:t>
            </w:r>
            <w:r>
              <w:rPr>
                <w:rFonts w:ascii="Times New Roman" w:hAnsi="Times New Roman"/>
                <w:i/>
                <w:iCs/>
                <w:sz w:val="20"/>
              </w:rPr>
              <w:t xml:space="preserve"> μοναξιά - απομόνωση</w:t>
            </w:r>
            <w:r>
              <w:rPr>
                <w:rFonts w:ascii="Times New Roman" w:hAnsi="Times New Roman"/>
                <w:sz w:val="20"/>
              </w:rPr>
              <w:t xml:space="preserve"> (3 ώρες)</w:t>
            </w:r>
          </w:p>
          <w:p w14:paraId="267FBD9D" w14:textId="77777777" w:rsidR="006A6D9A" w:rsidRDefault="00000000">
            <w:pPr>
              <w:pStyle w:val="TableParagraph"/>
              <w:numPr>
                <w:ilvl w:val="0"/>
                <w:numId w:val="6"/>
              </w:numPr>
              <w:rPr>
                <w:rFonts w:ascii="Times New Roman" w:hAnsi="Times New Roman"/>
                <w:sz w:val="20"/>
              </w:rPr>
            </w:pPr>
            <w:r>
              <w:rPr>
                <w:rFonts w:ascii="Times New Roman" w:hAnsi="Times New Roman"/>
                <w:sz w:val="20"/>
              </w:rPr>
              <w:t xml:space="preserve">Καταιγισμός ιδεών με βασικό όρο τη λέξη </w:t>
            </w:r>
            <w:r>
              <w:rPr>
                <w:rFonts w:ascii="Times New Roman" w:hAnsi="Times New Roman"/>
                <w:sz w:val="20"/>
                <w:lang w:val="en-AU"/>
              </w:rPr>
              <w:t>bullying</w:t>
            </w:r>
            <w:r w:rsidRPr="00747D6E">
              <w:rPr>
                <w:rFonts w:ascii="Times New Roman" w:hAnsi="Times New Roman"/>
                <w:sz w:val="20"/>
              </w:rPr>
              <w:t xml:space="preserve"> – </w:t>
            </w:r>
            <w:r>
              <w:rPr>
                <w:rFonts w:ascii="Times New Roman" w:hAnsi="Times New Roman"/>
                <w:sz w:val="20"/>
              </w:rPr>
              <w:t>εκφοβισμός → συζήτηση</w:t>
            </w:r>
          </w:p>
          <w:p w14:paraId="0D99F50C" w14:textId="77777777" w:rsidR="006A6D9A" w:rsidRDefault="00000000">
            <w:pPr>
              <w:pStyle w:val="TableParagraph"/>
              <w:numPr>
                <w:ilvl w:val="0"/>
                <w:numId w:val="6"/>
              </w:numPr>
              <w:rPr>
                <w:rFonts w:ascii="Times New Roman" w:hAnsi="Times New Roman"/>
                <w:sz w:val="20"/>
              </w:rPr>
            </w:pPr>
            <w:r>
              <w:rPr>
                <w:rFonts w:ascii="Times New Roman" w:hAnsi="Times New Roman"/>
                <w:sz w:val="20"/>
              </w:rPr>
              <w:t xml:space="preserve">Προβολή της ταινίας μικρού μήκους “ </w:t>
            </w:r>
            <w:proofErr w:type="spellStart"/>
            <w:r>
              <w:rPr>
                <w:rFonts w:ascii="Times New Roman" w:hAnsi="Times New Roman"/>
                <w:sz w:val="20"/>
              </w:rPr>
              <w:t>Corto</w:t>
            </w:r>
            <w:proofErr w:type="spellEnd"/>
            <w:r>
              <w:rPr>
                <w:rFonts w:ascii="Times New Roman" w:hAnsi="Times New Roman"/>
                <w:sz w:val="20"/>
              </w:rPr>
              <w:t xml:space="preserve"> </w:t>
            </w:r>
            <w:proofErr w:type="spellStart"/>
            <w:r>
              <w:rPr>
                <w:rFonts w:ascii="Times New Roman" w:hAnsi="Times New Roman"/>
                <w:sz w:val="20"/>
              </w:rPr>
              <w:t>Animado</w:t>
            </w:r>
            <w:proofErr w:type="spellEnd"/>
            <w:r>
              <w:rPr>
                <w:rFonts w:ascii="Times New Roman" w:hAnsi="Times New Roman"/>
                <w:sz w:val="20"/>
              </w:rPr>
              <w:t xml:space="preserve"> </w:t>
            </w:r>
            <w:proofErr w:type="spellStart"/>
            <w:r>
              <w:rPr>
                <w:rFonts w:ascii="Times New Roman" w:hAnsi="Times New Roman"/>
                <w:sz w:val="20"/>
              </w:rPr>
              <w:t>Bullying</w:t>
            </w:r>
            <w:proofErr w:type="spellEnd"/>
            <w:r>
              <w:rPr>
                <w:rFonts w:ascii="Times New Roman" w:hAnsi="Times New Roman"/>
                <w:sz w:val="20"/>
              </w:rPr>
              <w:t xml:space="preserve"> </w:t>
            </w:r>
            <w:hyperlink r:id="rId14">
              <w:r>
                <w:rPr>
                  <w:rFonts w:ascii="Times New Roman" w:hAnsi="Times New Roman"/>
                  <w:sz w:val="20"/>
                  <w:lang w:val="en-AU"/>
                </w:rPr>
                <w:t>https</w:t>
              </w:r>
              <w:r w:rsidRPr="00747D6E">
                <w:rPr>
                  <w:rFonts w:ascii="Times New Roman" w:hAnsi="Times New Roman"/>
                  <w:sz w:val="20"/>
                </w:rPr>
                <w:t>://</w:t>
              </w:r>
              <w:r>
                <w:rPr>
                  <w:rFonts w:ascii="Times New Roman" w:hAnsi="Times New Roman"/>
                  <w:sz w:val="20"/>
                  <w:lang w:val="en-AU"/>
                </w:rPr>
                <w:t>www</w:t>
              </w:r>
              <w:r w:rsidRPr="00747D6E">
                <w:rPr>
                  <w:rFonts w:ascii="Times New Roman" w:hAnsi="Times New Roman"/>
                  <w:sz w:val="20"/>
                </w:rPr>
                <w:t>.</w:t>
              </w:r>
              <w:proofErr w:type="spellStart"/>
              <w:r>
                <w:rPr>
                  <w:rFonts w:ascii="Times New Roman" w:hAnsi="Times New Roman"/>
                  <w:sz w:val="20"/>
                  <w:lang w:val="en-AU"/>
                </w:rPr>
                <w:t>youtube</w:t>
              </w:r>
              <w:proofErr w:type="spellEnd"/>
              <w:r w:rsidRPr="00747D6E">
                <w:rPr>
                  <w:rFonts w:ascii="Times New Roman" w:hAnsi="Times New Roman"/>
                  <w:sz w:val="20"/>
                </w:rPr>
                <w:t>.</w:t>
              </w:r>
              <w:r>
                <w:rPr>
                  <w:rFonts w:ascii="Times New Roman" w:hAnsi="Times New Roman"/>
                  <w:sz w:val="20"/>
                  <w:lang w:val="en-AU"/>
                </w:rPr>
                <w:t>com</w:t>
              </w:r>
              <w:r w:rsidRPr="00747D6E">
                <w:rPr>
                  <w:rFonts w:ascii="Times New Roman" w:hAnsi="Times New Roman"/>
                  <w:sz w:val="20"/>
                </w:rPr>
                <w:t>/</w:t>
              </w:r>
              <w:r>
                <w:rPr>
                  <w:rFonts w:ascii="Times New Roman" w:hAnsi="Times New Roman"/>
                  <w:sz w:val="20"/>
                  <w:lang w:val="en-AU"/>
                </w:rPr>
                <w:t>watch</w:t>
              </w:r>
              <w:r w:rsidRPr="00747D6E">
                <w:rPr>
                  <w:rFonts w:ascii="Times New Roman" w:hAnsi="Times New Roman"/>
                  <w:sz w:val="20"/>
                </w:rPr>
                <w:t>?</w:t>
              </w:r>
              <w:r>
                <w:rPr>
                  <w:rFonts w:ascii="Times New Roman" w:hAnsi="Times New Roman"/>
                  <w:sz w:val="20"/>
                  <w:lang w:val="en-AU"/>
                </w:rPr>
                <w:t>v</w:t>
              </w:r>
              <w:r w:rsidRPr="00747D6E">
                <w:rPr>
                  <w:rFonts w:ascii="Times New Roman" w:hAnsi="Times New Roman"/>
                  <w:sz w:val="20"/>
                </w:rPr>
                <w:t>=</w:t>
              </w:r>
              <w:r>
                <w:rPr>
                  <w:rFonts w:ascii="Times New Roman" w:hAnsi="Times New Roman"/>
                  <w:sz w:val="20"/>
                  <w:lang w:val="en-AU"/>
                </w:rPr>
                <w:t>I</w:t>
              </w:r>
              <w:r w:rsidRPr="00747D6E">
                <w:rPr>
                  <w:rFonts w:ascii="Times New Roman" w:hAnsi="Times New Roman"/>
                  <w:sz w:val="20"/>
                </w:rPr>
                <w:t>0</w:t>
              </w:r>
              <w:proofErr w:type="spellStart"/>
              <w:r>
                <w:rPr>
                  <w:rFonts w:ascii="Times New Roman" w:hAnsi="Times New Roman"/>
                  <w:sz w:val="20"/>
                  <w:lang w:val="en-AU"/>
                </w:rPr>
                <w:t>RZvBUYgnQ</w:t>
              </w:r>
              <w:proofErr w:type="spellEnd"/>
            </w:hyperlink>
            <w:r>
              <w:rPr>
                <w:rFonts w:ascii="Times New Roman" w:hAnsi="Times New Roman"/>
                <w:sz w:val="20"/>
              </w:rPr>
              <w:t xml:space="preserve">  → συζήτηση → “έχεις βρεθεί ποτέ στη θέση του ήρωα της ταινίας; πώς θα ένιωθες αν δεν σε έπαιζαν τα υπόλοιπα παιδιά; Τι θα έκανες αν σου συνέβαινε αυτό; Τι κάνεις όταν κοροϊδεύουν/χτυπάνε ένα άλλο παιδί; Μιλάς στους γονείς σου/στους δασκάλους σου ή σε άλλα πρόσωπα εμπιστοσύνης για πράγματα που σε απασχολούν/στεναχωρούν;”</w:t>
            </w:r>
          </w:p>
          <w:p w14:paraId="665A8BFF" w14:textId="77777777" w:rsidR="006A6D9A" w:rsidRDefault="00000000">
            <w:pPr>
              <w:pStyle w:val="TableParagraph"/>
              <w:numPr>
                <w:ilvl w:val="0"/>
                <w:numId w:val="6"/>
              </w:numPr>
              <w:rPr>
                <w:rFonts w:ascii="Times New Roman" w:hAnsi="Times New Roman"/>
                <w:sz w:val="20"/>
              </w:rPr>
            </w:pPr>
            <w:r>
              <w:rPr>
                <w:rFonts w:ascii="Times New Roman" w:hAnsi="Times New Roman"/>
                <w:sz w:val="20"/>
              </w:rPr>
              <w:t>Φύλλο εργασίας →  ένα άτομο, δύο πρόσωπα, πολλά συναισθήματα (Παράρτημα 4)</w:t>
            </w:r>
          </w:p>
          <w:p w14:paraId="3AB9B025" w14:textId="77777777" w:rsidR="006A6D9A" w:rsidRDefault="00000000">
            <w:pPr>
              <w:pStyle w:val="TableParagraph"/>
              <w:numPr>
                <w:ilvl w:val="0"/>
                <w:numId w:val="6"/>
              </w:numPr>
              <w:rPr>
                <w:rFonts w:ascii="Times New Roman" w:hAnsi="Times New Roman"/>
                <w:sz w:val="20"/>
              </w:rPr>
            </w:pPr>
            <w:r>
              <w:rPr>
                <w:rFonts w:ascii="Times New Roman" w:hAnsi="Times New Roman"/>
                <w:sz w:val="20"/>
              </w:rPr>
              <w:t>Δημιουργούμε το παγκάκι της φιλίας (Παράρτημα 4.1)</w:t>
            </w:r>
          </w:p>
          <w:p w14:paraId="00A7549C" w14:textId="77777777" w:rsidR="006A6D9A" w:rsidRDefault="006A6D9A">
            <w:pPr>
              <w:pStyle w:val="TableParagraph"/>
              <w:rPr>
                <w:rFonts w:ascii="Times New Roman" w:hAnsi="Times New Roman"/>
                <w:sz w:val="20"/>
              </w:rPr>
            </w:pPr>
          </w:p>
        </w:tc>
      </w:tr>
      <w:tr w:rsidR="006A6D9A" w14:paraId="766117B1" w14:textId="77777777">
        <w:trPr>
          <w:trHeight w:val="510"/>
        </w:trPr>
        <w:tc>
          <w:tcPr>
            <w:tcW w:w="2772" w:type="dxa"/>
            <w:tcBorders>
              <w:top w:val="single" w:sz="4" w:space="0" w:color="5B9BD3"/>
              <w:left w:val="single" w:sz="4" w:space="0" w:color="5B9BD3"/>
              <w:bottom w:val="single" w:sz="4" w:space="0" w:color="5B9BD3"/>
              <w:right w:val="single" w:sz="4" w:space="0" w:color="5B9BD3"/>
            </w:tcBorders>
            <w:shd w:val="clear" w:color="auto" w:fill="F73829"/>
          </w:tcPr>
          <w:p w14:paraId="0B6AF165" w14:textId="77777777" w:rsidR="006A6D9A" w:rsidRDefault="00000000">
            <w:pPr>
              <w:pStyle w:val="TableParagraph"/>
              <w:spacing w:line="265" w:lineRule="exact"/>
              <w:ind w:left="7"/>
              <w:rPr>
                <w:b/>
              </w:rPr>
            </w:pPr>
            <w:r>
              <w:rPr>
                <w:b/>
              </w:rPr>
              <w:t>Εργαστήριο 5</w:t>
            </w:r>
          </w:p>
        </w:tc>
        <w:tc>
          <w:tcPr>
            <w:tcW w:w="7168" w:type="dxa"/>
            <w:tcBorders>
              <w:top w:val="single" w:sz="4" w:space="0" w:color="5B9BD3"/>
              <w:left w:val="single" w:sz="4" w:space="0" w:color="5B9BD3"/>
              <w:bottom w:val="single" w:sz="4" w:space="0" w:color="5B9BD3"/>
              <w:right w:val="single" w:sz="4" w:space="0" w:color="5B9BD3"/>
            </w:tcBorders>
          </w:tcPr>
          <w:p w14:paraId="20BB5FAF" w14:textId="77777777" w:rsidR="006A6D9A" w:rsidRDefault="00000000">
            <w:pPr>
              <w:pStyle w:val="TableParagraph"/>
              <w:rPr>
                <w:rFonts w:ascii="Times New Roman" w:hAnsi="Times New Roman"/>
                <w:sz w:val="20"/>
              </w:rPr>
            </w:pPr>
            <w:r>
              <w:rPr>
                <w:rFonts w:ascii="Times New Roman" w:hAnsi="Times New Roman"/>
                <w:i/>
                <w:iCs/>
                <w:sz w:val="20"/>
              </w:rPr>
              <w:t>Ημερολόγιο συναισθημάτων</w:t>
            </w:r>
            <w:r>
              <w:rPr>
                <w:rFonts w:ascii="Times New Roman" w:hAnsi="Times New Roman"/>
                <w:sz w:val="20"/>
              </w:rPr>
              <w:t xml:space="preserve"> (4 ώρες)</w:t>
            </w:r>
          </w:p>
          <w:p w14:paraId="4F52904E" w14:textId="77777777" w:rsidR="006A6D9A" w:rsidRDefault="00000000">
            <w:pPr>
              <w:pStyle w:val="TableParagraph"/>
              <w:numPr>
                <w:ilvl w:val="0"/>
                <w:numId w:val="7"/>
              </w:numPr>
              <w:rPr>
                <w:rFonts w:ascii="Times New Roman" w:hAnsi="Times New Roman"/>
                <w:sz w:val="20"/>
              </w:rPr>
            </w:pPr>
            <w:r>
              <w:rPr>
                <w:rFonts w:ascii="Times New Roman" w:hAnsi="Times New Roman"/>
                <w:sz w:val="20"/>
              </w:rPr>
              <w:t>Παρουσίαση εικόνων και ιστοριών με βάση τη ρύθμιση των συναισθημάτων μας → συζήτηση πάνω στις σωστές, αλλά και τις λάθος συμπεριφορές που έχουν ως αποτέλεσμα να προσβάλλουν ή να στεναχωρήσουν τρίτους (Παράρτημα 5)</w:t>
            </w:r>
          </w:p>
          <w:p w14:paraId="2D76ECB9" w14:textId="77777777" w:rsidR="006A6D9A" w:rsidRDefault="00000000">
            <w:pPr>
              <w:pStyle w:val="TableParagraph"/>
              <w:numPr>
                <w:ilvl w:val="0"/>
                <w:numId w:val="7"/>
              </w:numPr>
              <w:rPr>
                <w:rFonts w:ascii="Times New Roman" w:hAnsi="Times New Roman"/>
                <w:sz w:val="20"/>
              </w:rPr>
            </w:pPr>
            <w:r>
              <w:rPr>
                <w:rFonts w:ascii="Times New Roman" w:hAnsi="Times New Roman"/>
                <w:sz w:val="20"/>
              </w:rPr>
              <w:t xml:space="preserve">Συζήτηση για έντονα συναισθήματα: νεύρα, θυμός, εκνευρισμός (πώς δημιουργούνται; πώς φεύγουν; πώς νιώθω εκείνη τη στιγμή; πώς νιώθω μετά;) </w:t>
            </w:r>
          </w:p>
          <w:p w14:paraId="4664320C" w14:textId="77777777" w:rsidR="006A6D9A" w:rsidRDefault="00000000">
            <w:pPr>
              <w:pStyle w:val="TableParagraph"/>
              <w:numPr>
                <w:ilvl w:val="0"/>
                <w:numId w:val="7"/>
              </w:numPr>
              <w:rPr>
                <w:rFonts w:ascii="Times New Roman" w:hAnsi="Times New Roman"/>
                <w:sz w:val="20"/>
              </w:rPr>
            </w:pPr>
            <w:r>
              <w:rPr>
                <w:rFonts w:ascii="Times New Roman" w:hAnsi="Times New Roman"/>
                <w:sz w:val="20"/>
              </w:rPr>
              <w:t>Δημιουργία της γωνιάς της ηρεμίας ( Παράρτημα 5.1)</w:t>
            </w:r>
          </w:p>
          <w:p w14:paraId="0CE0E315" w14:textId="77777777" w:rsidR="006A6D9A" w:rsidRDefault="00000000">
            <w:pPr>
              <w:pStyle w:val="TableParagraph"/>
              <w:numPr>
                <w:ilvl w:val="0"/>
                <w:numId w:val="7"/>
              </w:numPr>
              <w:rPr>
                <w:rFonts w:ascii="Times New Roman" w:hAnsi="Times New Roman"/>
                <w:sz w:val="20"/>
              </w:rPr>
            </w:pPr>
            <w:r>
              <w:rPr>
                <w:rFonts w:ascii="Times New Roman" w:hAnsi="Times New Roman"/>
                <w:sz w:val="20"/>
              </w:rPr>
              <w:t>Δημιουργία ατομικού βιβλίου συναισθημάτων → δίνεται στα παιδιά ένα πρότυπο-βιβλίο με λέξεις συναισθημάτων και τα παιδιά ατομικά κάνουν την εικονογράφηση με βάση το κάθε συναίσθημα που αναγράφεται στη κάθε σελίδα</w:t>
            </w:r>
          </w:p>
          <w:p w14:paraId="2A74659C" w14:textId="77777777" w:rsidR="006A6D9A" w:rsidRDefault="006A6D9A">
            <w:pPr>
              <w:pStyle w:val="TableParagraph"/>
              <w:rPr>
                <w:rFonts w:ascii="Times New Roman" w:hAnsi="Times New Roman"/>
                <w:sz w:val="20"/>
              </w:rPr>
            </w:pPr>
          </w:p>
          <w:p w14:paraId="4E6AE85D" w14:textId="77777777" w:rsidR="006A6D9A" w:rsidRDefault="006A6D9A">
            <w:pPr>
              <w:pStyle w:val="TableParagraph"/>
              <w:rPr>
                <w:rFonts w:ascii="Times New Roman" w:hAnsi="Times New Roman"/>
                <w:sz w:val="20"/>
              </w:rPr>
            </w:pPr>
          </w:p>
        </w:tc>
      </w:tr>
      <w:tr w:rsidR="006A6D9A" w14:paraId="0DDFD406" w14:textId="77777777">
        <w:trPr>
          <w:trHeight w:val="661"/>
        </w:trPr>
        <w:tc>
          <w:tcPr>
            <w:tcW w:w="2772" w:type="dxa"/>
            <w:tcBorders>
              <w:top w:val="single" w:sz="4" w:space="0" w:color="5B9BD3"/>
              <w:left w:val="single" w:sz="4" w:space="0" w:color="5B9BD3"/>
              <w:bottom w:val="single" w:sz="4" w:space="0" w:color="5B9BD3"/>
              <w:right w:val="single" w:sz="4" w:space="0" w:color="5B9BD3"/>
            </w:tcBorders>
            <w:shd w:val="clear" w:color="auto" w:fill="F73829"/>
          </w:tcPr>
          <w:p w14:paraId="05D6CE53" w14:textId="77777777" w:rsidR="006A6D9A" w:rsidRDefault="00000000">
            <w:pPr>
              <w:pStyle w:val="TableParagraph"/>
              <w:spacing w:line="268" w:lineRule="exact"/>
              <w:ind w:left="7"/>
              <w:rPr>
                <w:b/>
              </w:rPr>
            </w:pPr>
            <w:r>
              <w:rPr>
                <w:b/>
              </w:rPr>
              <w:t>Εργαστήριο 6</w:t>
            </w:r>
          </w:p>
        </w:tc>
        <w:tc>
          <w:tcPr>
            <w:tcW w:w="7168" w:type="dxa"/>
            <w:tcBorders>
              <w:top w:val="single" w:sz="4" w:space="0" w:color="5B9BD3"/>
              <w:left w:val="single" w:sz="4" w:space="0" w:color="5B9BD3"/>
              <w:bottom w:val="single" w:sz="4" w:space="0" w:color="5B9BD3"/>
              <w:right w:val="single" w:sz="4" w:space="0" w:color="5B9BD3"/>
            </w:tcBorders>
          </w:tcPr>
          <w:p w14:paraId="1CB604B8" w14:textId="77777777" w:rsidR="006A6D9A" w:rsidRDefault="00000000">
            <w:pPr>
              <w:pStyle w:val="TableParagraph"/>
              <w:rPr>
                <w:rFonts w:ascii="Times New Roman" w:hAnsi="Times New Roman"/>
                <w:i/>
                <w:iCs/>
                <w:sz w:val="20"/>
              </w:rPr>
            </w:pPr>
            <w:proofErr w:type="spellStart"/>
            <w:r>
              <w:rPr>
                <w:rFonts w:ascii="Times New Roman" w:hAnsi="Times New Roman"/>
                <w:i/>
                <w:iCs/>
                <w:sz w:val="20"/>
              </w:rPr>
              <w:t>Αυτοαξιολόγηση</w:t>
            </w:r>
            <w:proofErr w:type="spellEnd"/>
            <w:r>
              <w:rPr>
                <w:rFonts w:ascii="Times New Roman" w:hAnsi="Times New Roman"/>
                <w:i/>
                <w:iCs/>
                <w:sz w:val="20"/>
              </w:rPr>
              <w:t xml:space="preserve"> </w:t>
            </w:r>
            <w:r>
              <w:rPr>
                <w:rFonts w:ascii="Times New Roman" w:hAnsi="Times New Roman"/>
                <w:sz w:val="20"/>
              </w:rPr>
              <w:t>(1 ώρα)</w:t>
            </w:r>
          </w:p>
        </w:tc>
      </w:tr>
      <w:tr w:rsidR="006A6D9A" w14:paraId="39F164C0" w14:textId="77777777">
        <w:trPr>
          <w:trHeight w:val="1170"/>
        </w:trPr>
        <w:tc>
          <w:tcPr>
            <w:tcW w:w="2772" w:type="dxa"/>
            <w:tcBorders>
              <w:top w:val="single" w:sz="4" w:space="0" w:color="5B9BD3"/>
              <w:left w:val="single" w:sz="4" w:space="0" w:color="5B9BD3"/>
              <w:bottom w:val="single" w:sz="4" w:space="0" w:color="5B9BD3"/>
              <w:right w:val="single" w:sz="4" w:space="0" w:color="5B9BD3"/>
            </w:tcBorders>
          </w:tcPr>
          <w:p w14:paraId="5ED5A11A" w14:textId="77777777" w:rsidR="006A6D9A" w:rsidRDefault="00000000">
            <w:pPr>
              <w:pStyle w:val="TableParagraph"/>
              <w:ind w:left="7" w:right="338"/>
              <w:rPr>
                <w:b/>
              </w:rPr>
            </w:pPr>
            <w:r>
              <w:rPr>
                <w:b/>
              </w:rPr>
              <w:lastRenderedPageBreak/>
              <w:t>Προσαρμογές για τη συμμετοχή και την ένταξη όλων των μαθητών/τριών</w:t>
            </w:r>
          </w:p>
        </w:tc>
        <w:tc>
          <w:tcPr>
            <w:tcW w:w="7168" w:type="dxa"/>
            <w:tcBorders>
              <w:top w:val="single" w:sz="4" w:space="0" w:color="5B9BD3"/>
              <w:left w:val="single" w:sz="4" w:space="0" w:color="5B9BD3"/>
              <w:bottom w:val="single" w:sz="4" w:space="0" w:color="5B9BD3"/>
              <w:right w:val="single" w:sz="4" w:space="0" w:color="5B9BD3"/>
            </w:tcBorders>
          </w:tcPr>
          <w:p w14:paraId="449241C1" w14:textId="77777777" w:rsidR="006A6D9A" w:rsidRDefault="006A6D9A">
            <w:pPr>
              <w:pStyle w:val="TableParagraph"/>
              <w:ind w:left="4"/>
              <w:rPr>
                <w:sz w:val="20"/>
              </w:rPr>
            </w:pPr>
          </w:p>
        </w:tc>
      </w:tr>
    </w:tbl>
    <w:p w14:paraId="7CB2F935" w14:textId="77777777" w:rsidR="006A6D9A" w:rsidRDefault="006A6D9A">
      <w:pPr>
        <w:sectPr w:rsidR="006A6D9A">
          <w:headerReference w:type="default" r:id="rId15"/>
          <w:footerReference w:type="default" r:id="rId16"/>
          <w:pgSz w:w="11906" w:h="16838"/>
          <w:pgMar w:top="1340" w:right="860" w:bottom="380" w:left="880" w:header="454" w:footer="191" w:gutter="0"/>
          <w:cols w:space="720"/>
          <w:formProt w:val="0"/>
          <w:docGrid w:linePitch="100" w:charSpace="4096"/>
        </w:sectPr>
      </w:pPr>
    </w:p>
    <w:p w14:paraId="790F4FD3" w14:textId="77777777" w:rsidR="006A6D9A" w:rsidRDefault="006A6D9A">
      <w:pPr>
        <w:pStyle w:val="a5"/>
        <w:spacing w:before="10"/>
        <w:rPr>
          <w:rFonts w:ascii="Arial" w:hAnsi="Arial"/>
          <w:b/>
          <w:sz w:val="7"/>
        </w:rPr>
      </w:pPr>
    </w:p>
    <w:tbl>
      <w:tblPr>
        <w:tblStyle w:val="TableNormal"/>
        <w:tblW w:w="9941" w:type="dxa"/>
        <w:tblInd w:w="111" w:type="dxa"/>
        <w:tblLayout w:type="fixed"/>
        <w:tblCellMar>
          <w:left w:w="5" w:type="dxa"/>
          <w:right w:w="5" w:type="dxa"/>
        </w:tblCellMar>
        <w:tblLook w:val="01E0" w:firstRow="1" w:lastRow="1" w:firstColumn="1" w:lastColumn="1" w:noHBand="0" w:noVBand="0"/>
      </w:tblPr>
      <w:tblGrid>
        <w:gridCol w:w="2772"/>
        <w:gridCol w:w="7169"/>
      </w:tblGrid>
      <w:tr w:rsidR="006A6D9A" w14:paraId="4914AFE0" w14:textId="77777777">
        <w:trPr>
          <w:trHeight w:val="1507"/>
        </w:trPr>
        <w:tc>
          <w:tcPr>
            <w:tcW w:w="2772" w:type="dxa"/>
            <w:tcBorders>
              <w:top w:val="single" w:sz="4" w:space="0" w:color="5B9BD3"/>
              <w:left w:val="single" w:sz="4" w:space="0" w:color="5B9BD3"/>
              <w:bottom w:val="single" w:sz="4" w:space="0" w:color="5B9BD3"/>
              <w:right w:val="single" w:sz="4" w:space="0" w:color="5B9BD3"/>
            </w:tcBorders>
          </w:tcPr>
          <w:p w14:paraId="5B764F4E" w14:textId="77777777" w:rsidR="006A6D9A" w:rsidRDefault="00000000">
            <w:pPr>
              <w:pStyle w:val="TableParagraph"/>
              <w:ind w:left="7" w:right="853"/>
              <w:rPr>
                <w:b/>
              </w:rPr>
            </w:pPr>
            <w:r>
              <w:rPr>
                <w:b/>
              </w:rPr>
              <w:t>Φορείς και άλλες συνεργασίες που θα</w:t>
            </w:r>
          </w:p>
          <w:p w14:paraId="64CD54B3" w14:textId="77777777" w:rsidR="006A6D9A" w:rsidRDefault="00000000">
            <w:pPr>
              <w:pStyle w:val="TableParagraph"/>
              <w:ind w:left="7" w:right="32"/>
              <w:rPr>
                <w:b/>
              </w:rPr>
            </w:pPr>
            <w:r>
              <w:rPr>
                <w:b/>
              </w:rPr>
              <w:t>εμπλουτίσουν το πρόγραμμά μας</w:t>
            </w:r>
          </w:p>
        </w:tc>
        <w:tc>
          <w:tcPr>
            <w:tcW w:w="7168" w:type="dxa"/>
            <w:tcBorders>
              <w:top w:val="single" w:sz="4" w:space="0" w:color="5B9BD3"/>
              <w:left w:val="single" w:sz="4" w:space="0" w:color="5B9BD3"/>
              <w:bottom w:val="single" w:sz="4" w:space="0" w:color="5B9BD3"/>
              <w:right w:val="single" w:sz="4" w:space="0" w:color="5B9BD3"/>
            </w:tcBorders>
          </w:tcPr>
          <w:p w14:paraId="3437506A" w14:textId="77777777" w:rsidR="006A6D9A" w:rsidRDefault="006A6D9A">
            <w:pPr>
              <w:pStyle w:val="TableParagraph"/>
              <w:rPr>
                <w:rFonts w:ascii="Times New Roman" w:hAnsi="Times New Roman"/>
                <w:sz w:val="20"/>
              </w:rPr>
            </w:pPr>
          </w:p>
        </w:tc>
      </w:tr>
      <w:tr w:rsidR="006A6D9A" w14:paraId="61674223" w14:textId="77777777">
        <w:trPr>
          <w:trHeight w:val="1511"/>
        </w:trPr>
        <w:tc>
          <w:tcPr>
            <w:tcW w:w="2772" w:type="dxa"/>
            <w:tcBorders>
              <w:top w:val="single" w:sz="4" w:space="0" w:color="5B9BD3"/>
              <w:left w:val="single" w:sz="4" w:space="0" w:color="5B9BD3"/>
              <w:bottom w:val="single" w:sz="4" w:space="0" w:color="5B9BD3"/>
              <w:right w:val="single" w:sz="4" w:space="0" w:color="5B9BD3"/>
            </w:tcBorders>
          </w:tcPr>
          <w:p w14:paraId="39ABF526" w14:textId="77777777" w:rsidR="006A6D9A" w:rsidRDefault="00000000">
            <w:pPr>
              <w:pStyle w:val="TableParagraph"/>
              <w:ind w:left="7" w:right="326"/>
              <w:rPr>
                <w:b/>
              </w:rPr>
            </w:pPr>
            <w:r>
              <w:rPr>
                <w:b/>
              </w:rPr>
              <w:t>Τελικά προϊόντα που παρήχθησαν από τους/τις μαθητές/</w:t>
            </w:r>
            <w:proofErr w:type="spellStart"/>
            <w:r>
              <w:rPr>
                <w:b/>
              </w:rPr>
              <w:t>τριες</w:t>
            </w:r>
            <w:proofErr w:type="spellEnd"/>
            <w:r>
              <w:rPr>
                <w:b/>
              </w:rPr>
              <w:t xml:space="preserve"> κατά τη</w:t>
            </w:r>
          </w:p>
          <w:p w14:paraId="14E8854E" w14:textId="77777777" w:rsidR="006A6D9A" w:rsidRDefault="00000000">
            <w:pPr>
              <w:pStyle w:val="TableParagraph"/>
              <w:ind w:left="7"/>
              <w:rPr>
                <w:b/>
              </w:rPr>
            </w:pPr>
            <w:r>
              <w:rPr>
                <w:b/>
              </w:rPr>
              <w:t>διάρκεια των εργαστηρίων</w:t>
            </w:r>
          </w:p>
        </w:tc>
        <w:tc>
          <w:tcPr>
            <w:tcW w:w="7168" w:type="dxa"/>
            <w:tcBorders>
              <w:top w:val="single" w:sz="4" w:space="0" w:color="5B9BD3"/>
              <w:left w:val="single" w:sz="4" w:space="0" w:color="5B9BD3"/>
              <w:bottom w:val="single" w:sz="4" w:space="0" w:color="5B9BD3"/>
              <w:right w:val="single" w:sz="4" w:space="0" w:color="5B9BD3"/>
            </w:tcBorders>
          </w:tcPr>
          <w:p w14:paraId="374EB44A" w14:textId="77777777" w:rsidR="006A6D9A" w:rsidRDefault="00000000">
            <w:pPr>
              <w:pStyle w:val="TableParagraph"/>
              <w:rPr>
                <w:rFonts w:ascii="Times New Roman" w:hAnsi="Times New Roman"/>
                <w:sz w:val="20"/>
              </w:rPr>
            </w:pPr>
            <w:r>
              <w:rPr>
                <w:rFonts w:ascii="Times New Roman" w:hAnsi="Times New Roman"/>
                <w:sz w:val="20"/>
              </w:rPr>
              <w:t>(Θα συμπληρωθεί με το πέρας του προγράμματος)</w:t>
            </w:r>
          </w:p>
        </w:tc>
      </w:tr>
      <w:tr w:rsidR="006A6D9A" w14:paraId="57EA6F7A" w14:textId="77777777">
        <w:trPr>
          <w:trHeight w:val="1512"/>
        </w:trPr>
        <w:tc>
          <w:tcPr>
            <w:tcW w:w="2772" w:type="dxa"/>
            <w:tcBorders>
              <w:top w:val="single" w:sz="4" w:space="0" w:color="5B9BD3"/>
              <w:left w:val="single" w:sz="4" w:space="0" w:color="5B9BD3"/>
              <w:bottom w:val="single" w:sz="4" w:space="0" w:color="5B9BD3"/>
              <w:right w:val="single" w:sz="4" w:space="0" w:color="5B9BD3"/>
            </w:tcBorders>
          </w:tcPr>
          <w:p w14:paraId="51612EF3" w14:textId="77777777" w:rsidR="006A6D9A" w:rsidRDefault="00000000">
            <w:pPr>
              <w:pStyle w:val="TableParagraph"/>
              <w:spacing w:line="265" w:lineRule="exact"/>
              <w:ind w:left="7"/>
              <w:jc w:val="both"/>
              <w:rPr>
                <w:b/>
              </w:rPr>
            </w:pPr>
            <w:r>
              <w:rPr>
                <w:b/>
              </w:rPr>
              <w:t>Εκπαιδευτικό υλικό και</w:t>
            </w:r>
          </w:p>
          <w:p w14:paraId="1853123F" w14:textId="77777777" w:rsidR="006A6D9A" w:rsidRDefault="00000000">
            <w:pPr>
              <w:pStyle w:val="TableParagraph"/>
              <w:ind w:left="7" w:right="158"/>
              <w:jc w:val="both"/>
              <w:rPr>
                <w:b/>
              </w:rPr>
            </w:pPr>
            <w:r>
              <w:rPr>
                <w:b/>
              </w:rPr>
              <w:t>εργαλεία που παρήχθησαν από τους/τις μαθητές/</w:t>
            </w:r>
            <w:proofErr w:type="spellStart"/>
            <w:r>
              <w:rPr>
                <w:b/>
              </w:rPr>
              <w:t>τριες</w:t>
            </w:r>
            <w:proofErr w:type="spellEnd"/>
            <w:r>
              <w:rPr>
                <w:b/>
              </w:rPr>
              <w:t xml:space="preserve"> κατά τη διάρκεια των</w:t>
            </w:r>
          </w:p>
          <w:p w14:paraId="45EFB8ED" w14:textId="77777777" w:rsidR="006A6D9A" w:rsidRDefault="00000000">
            <w:pPr>
              <w:pStyle w:val="TableParagraph"/>
              <w:spacing w:before="1"/>
              <w:ind w:left="7"/>
              <w:rPr>
                <w:b/>
              </w:rPr>
            </w:pPr>
            <w:r>
              <w:rPr>
                <w:b/>
              </w:rPr>
              <w:t>εργαστηρίων</w:t>
            </w:r>
          </w:p>
        </w:tc>
        <w:tc>
          <w:tcPr>
            <w:tcW w:w="7168" w:type="dxa"/>
            <w:tcBorders>
              <w:top w:val="single" w:sz="4" w:space="0" w:color="5B9BD3"/>
              <w:left w:val="single" w:sz="4" w:space="0" w:color="5B9BD3"/>
              <w:bottom w:val="single" w:sz="4" w:space="0" w:color="5B9BD3"/>
              <w:right w:val="single" w:sz="4" w:space="0" w:color="5B9BD3"/>
            </w:tcBorders>
          </w:tcPr>
          <w:p w14:paraId="1896453A" w14:textId="77777777" w:rsidR="006A6D9A" w:rsidRDefault="00000000">
            <w:pPr>
              <w:pStyle w:val="TableParagraph"/>
              <w:rPr>
                <w:rFonts w:ascii="Times New Roman" w:hAnsi="Times New Roman"/>
                <w:sz w:val="20"/>
              </w:rPr>
            </w:pPr>
            <w:r>
              <w:rPr>
                <w:rFonts w:ascii="Times New Roman" w:hAnsi="Times New Roman"/>
                <w:sz w:val="20"/>
              </w:rPr>
              <w:t>(Θα συμπληρωθεί με το πέρας του προγράμματος)</w:t>
            </w:r>
          </w:p>
        </w:tc>
      </w:tr>
      <w:tr w:rsidR="006A6D9A" w14:paraId="20D586EA" w14:textId="77777777">
        <w:trPr>
          <w:trHeight w:val="2737"/>
        </w:trPr>
        <w:tc>
          <w:tcPr>
            <w:tcW w:w="2772" w:type="dxa"/>
            <w:tcBorders>
              <w:top w:val="single" w:sz="4" w:space="0" w:color="5B9BD3"/>
              <w:left w:val="single" w:sz="4" w:space="0" w:color="5B9BD3"/>
              <w:bottom w:val="single" w:sz="4" w:space="0" w:color="5B9BD3"/>
              <w:right w:val="single" w:sz="4" w:space="0" w:color="5B9BD3"/>
            </w:tcBorders>
          </w:tcPr>
          <w:p w14:paraId="57C37801" w14:textId="77777777" w:rsidR="006A6D9A" w:rsidRDefault="00000000">
            <w:pPr>
              <w:pStyle w:val="TableParagraph"/>
              <w:spacing w:before="1" w:line="235" w:lineRule="auto"/>
              <w:ind w:left="7" w:right="110"/>
              <w:rPr>
                <w:b/>
              </w:rPr>
            </w:pPr>
            <w:r>
              <w:rPr>
                <w:b/>
              </w:rPr>
              <w:t xml:space="preserve">Αξιολόγηση - </w:t>
            </w:r>
            <w:proofErr w:type="spellStart"/>
            <w:r>
              <w:rPr>
                <w:b/>
              </w:rPr>
              <w:t>Αναστοχασμός</w:t>
            </w:r>
            <w:proofErr w:type="spellEnd"/>
            <w:r>
              <w:rPr>
                <w:b/>
              </w:rPr>
              <w:t xml:space="preserve"> πάνω στην υλοποίηση</w:t>
            </w:r>
          </w:p>
        </w:tc>
        <w:tc>
          <w:tcPr>
            <w:tcW w:w="7168" w:type="dxa"/>
            <w:tcBorders>
              <w:top w:val="single" w:sz="4" w:space="0" w:color="5B9BD3"/>
              <w:left w:val="single" w:sz="4" w:space="0" w:color="5B9BD3"/>
              <w:bottom w:val="single" w:sz="4" w:space="0" w:color="5B9BD3"/>
              <w:right w:val="single" w:sz="4" w:space="0" w:color="5B9BD3"/>
            </w:tcBorders>
          </w:tcPr>
          <w:p w14:paraId="00DFB2A8" w14:textId="77777777" w:rsidR="006A6D9A" w:rsidRDefault="00000000">
            <w:pPr>
              <w:pStyle w:val="TableParagraph"/>
              <w:spacing w:before="1"/>
              <w:ind w:left="4" w:right="-15"/>
              <w:jc w:val="both"/>
              <w:rPr>
                <w:sz w:val="20"/>
              </w:rPr>
            </w:pPr>
            <w:r>
              <w:rPr>
                <w:rFonts w:ascii="Times New Roman" w:hAnsi="Times New Roman"/>
                <w:sz w:val="20"/>
              </w:rPr>
              <w:t>(Θα συμπληρωθεί με το πέρας του προγράμματος)</w:t>
            </w:r>
          </w:p>
        </w:tc>
      </w:tr>
      <w:tr w:rsidR="006A6D9A" w14:paraId="7BB63D45" w14:textId="77777777">
        <w:trPr>
          <w:trHeight w:val="2426"/>
        </w:trPr>
        <w:tc>
          <w:tcPr>
            <w:tcW w:w="2772" w:type="dxa"/>
            <w:tcBorders>
              <w:top w:val="single" w:sz="4" w:space="0" w:color="5B9BD3"/>
              <w:left w:val="single" w:sz="4" w:space="0" w:color="5B9BD3"/>
              <w:bottom w:val="single" w:sz="4" w:space="0" w:color="5B9BD3"/>
              <w:right w:val="single" w:sz="4" w:space="0" w:color="5B9BD3"/>
            </w:tcBorders>
          </w:tcPr>
          <w:p w14:paraId="3AA5751C" w14:textId="77777777" w:rsidR="006A6D9A" w:rsidRDefault="00000000">
            <w:pPr>
              <w:pStyle w:val="TableParagraph"/>
              <w:ind w:left="7" w:right="391"/>
              <w:rPr>
                <w:b/>
              </w:rPr>
            </w:pPr>
            <w:r>
              <w:rPr>
                <w:b/>
              </w:rPr>
              <w:t>Εκδηλώσεις διάχυσης και Συνολική αποτίμηση της</w:t>
            </w:r>
          </w:p>
          <w:p w14:paraId="788A77B1" w14:textId="77777777" w:rsidR="006A6D9A" w:rsidRDefault="00000000">
            <w:pPr>
              <w:pStyle w:val="TableParagraph"/>
              <w:ind w:left="7"/>
              <w:rPr>
                <w:b/>
              </w:rPr>
            </w:pPr>
            <w:r>
              <w:rPr>
                <w:b/>
              </w:rPr>
              <w:t xml:space="preserve">υλοποίησης της </w:t>
            </w:r>
            <w:proofErr w:type="spellStart"/>
            <w:r>
              <w:rPr>
                <w:b/>
              </w:rPr>
              <w:t>υποδράση</w:t>
            </w:r>
            <w:proofErr w:type="spellEnd"/>
          </w:p>
        </w:tc>
        <w:tc>
          <w:tcPr>
            <w:tcW w:w="7168" w:type="dxa"/>
            <w:tcBorders>
              <w:top w:val="single" w:sz="4" w:space="0" w:color="5B9BD3"/>
              <w:left w:val="single" w:sz="4" w:space="0" w:color="5B9BD3"/>
              <w:bottom w:val="single" w:sz="4" w:space="0" w:color="5B9BD3"/>
              <w:right w:val="single" w:sz="4" w:space="0" w:color="5B9BD3"/>
            </w:tcBorders>
          </w:tcPr>
          <w:p w14:paraId="731EB297" w14:textId="77777777" w:rsidR="006A6D9A" w:rsidRDefault="00000000">
            <w:pPr>
              <w:pStyle w:val="TableParagraph"/>
              <w:tabs>
                <w:tab w:val="left" w:pos="717"/>
                <w:tab w:val="left" w:pos="718"/>
              </w:tabs>
              <w:spacing w:line="260" w:lineRule="exact"/>
            </w:pPr>
            <w:r>
              <w:rPr>
                <w:rFonts w:ascii="Times New Roman" w:hAnsi="Times New Roman"/>
                <w:sz w:val="20"/>
              </w:rPr>
              <w:t>(Θα συμπληρωθεί με το πέρας του προγράμματος)</w:t>
            </w:r>
          </w:p>
        </w:tc>
      </w:tr>
    </w:tbl>
    <w:p w14:paraId="195967FF" w14:textId="77777777" w:rsidR="006A6D9A" w:rsidRDefault="006A6D9A">
      <w:pPr>
        <w:sectPr w:rsidR="006A6D9A">
          <w:headerReference w:type="default" r:id="rId17"/>
          <w:footerReference w:type="default" r:id="rId18"/>
          <w:pgSz w:w="11906" w:h="16838"/>
          <w:pgMar w:top="1340" w:right="860" w:bottom="380" w:left="880" w:header="454" w:footer="191" w:gutter="0"/>
          <w:cols w:space="720"/>
          <w:formProt w:val="0"/>
          <w:docGrid w:linePitch="100" w:charSpace="4096"/>
        </w:sectPr>
      </w:pPr>
    </w:p>
    <w:p w14:paraId="15F752B8" w14:textId="77777777" w:rsidR="006A6D9A" w:rsidRDefault="006A6D9A">
      <w:pPr>
        <w:pStyle w:val="a5"/>
        <w:spacing w:before="5"/>
        <w:rPr>
          <w:rFonts w:ascii="Arial" w:hAnsi="Arial"/>
          <w:b/>
          <w:sz w:val="16"/>
        </w:rPr>
      </w:pPr>
    </w:p>
    <w:sectPr w:rsidR="006A6D9A">
      <w:headerReference w:type="default" r:id="rId19"/>
      <w:footerReference w:type="default" r:id="rId20"/>
      <w:pgSz w:w="11906" w:h="16838"/>
      <w:pgMar w:top="1340" w:right="860" w:bottom="380" w:left="880" w:header="454" w:footer="191"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54FD" w14:textId="77777777" w:rsidR="002F492B" w:rsidRDefault="002F492B">
      <w:r>
        <w:separator/>
      </w:r>
    </w:p>
  </w:endnote>
  <w:endnote w:type="continuationSeparator" w:id="0">
    <w:p w14:paraId="0AD8BB75" w14:textId="77777777" w:rsidR="002F492B" w:rsidRDefault="002F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1"/>
    <w:family w:val="swiss"/>
    <w:pitch w:val="variable"/>
    <w:sig w:usb0="E0002EFF" w:usb1="C000785B" w:usb2="00000009" w:usb3="00000000" w:csb0="000001FF" w:csb1="00000000"/>
  </w:font>
  <w:font w:name="OpenSymbol">
    <w:altName w:val="Arial Unicode MS"/>
    <w:charset w:val="A1"/>
    <w:family w:val="roman"/>
    <w:pitch w:val="variable"/>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19CB" w14:textId="77777777" w:rsidR="006A6D9A" w:rsidRDefault="00000000">
    <w:pPr>
      <w:pStyle w:val="a5"/>
      <w:spacing w:line="9" w:lineRule="auto"/>
      <w:rPr>
        <w:sz w:val="12"/>
      </w:rPr>
    </w:pPr>
    <w:r>
      <w:rPr>
        <w:noProof/>
        <w:sz w:val="12"/>
      </w:rPr>
      <w:drawing>
        <wp:anchor distT="0" distB="0" distL="0" distR="0" simplePos="0" relativeHeight="3" behindDoc="1" locked="0" layoutInCell="0" allowOverlap="1" wp14:anchorId="1D8E4B33" wp14:editId="76E792F4">
          <wp:simplePos x="0" y="0"/>
          <wp:positionH relativeFrom="page">
            <wp:posOffset>5931535</wp:posOffset>
          </wp:positionH>
          <wp:positionV relativeFrom="page">
            <wp:posOffset>9925685</wp:posOffset>
          </wp:positionV>
          <wp:extent cx="667385" cy="560705"/>
          <wp:effectExtent l="0" t="0" r="0" b="0"/>
          <wp:wrapNone/>
          <wp:docPr id="2"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pic:cNvPicPr>
                    <a:picLocks noChangeAspect="1" noChangeArrowheads="1"/>
                  </pic:cNvPicPr>
                </pic:nvPicPr>
                <pic:blipFill>
                  <a:blip r:embed="rId1"/>
                  <a:stretch>
                    <a:fillRect/>
                  </a:stretch>
                </pic:blipFill>
                <pic:spPr bwMode="auto">
                  <a:xfrm>
                    <a:off x="0" y="0"/>
                    <a:ext cx="667385" cy="560705"/>
                  </a:xfrm>
                  <a:prstGeom prst="rect">
                    <a:avLst/>
                  </a:prstGeom>
                </pic:spPr>
              </pic:pic>
            </a:graphicData>
          </a:graphic>
        </wp:anchor>
      </w:drawing>
    </w:r>
    <w:r>
      <w:rPr>
        <w:noProof/>
        <w:sz w:val="12"/>
      </w:rPr>
      <mc:AlternateContent>
        <mc:Choice Requires="wps">
          <w:drawing>
            <wp:anchor distT="0" distB="0" distL="0" distR="0" simplePos="0" relativeHeight="6" behindDoc="1" locked="0" layoutInCell="0" allowOverlap="1" wp14:anchorId="2CFD9A05" wp14:editId="180A8391">
              <wp:simplePos x="0" y="0"/>
              <wp:positionH relativeFrom="page">
                <wp:posOffset>6497955</wp:posOffset>
              </wp:positionH>
              <wp:positionV relativeFrom="page">
                <wp:posOffset>10380345</wp:posOffset>
              </wp:positionV>
              <wp:extent cx="204470" cy="152400"/>
              <wp:effectExtent l="0" t="0" r="0" b="0"/>
              <wp:wrapNone/>
              <wp:docPr id="3" name="Text Box 1"/>
              <wp:cNvGraphicFramePr/>
              <a:graphic xmlns:a="http://schemas.openxmlformats.org/drawingml/2006/main">
                <a:graphicData uri="http://schemas.microsoft.com/office/word/2010/wordprocessingShape">
                  <wps:wsp>
                    <wps:cNvSpPr/>
                    <wps:spPr>
                      <a:xfrm>
                        <a:off x="0" y="0"/>
                        <a:ext cx="204480" cy="152280"/>
                      </a:xfrm>
                      <a:prstGeom prst="rect">
                        <a:avLst/>
                      </a:prstGeom>
                      <a:noFill/>
                      <a:ln w="0">
                        <a:noFill/>
                      </a:ln>
                    </wps:spPr>
                    <wps:style>
                      <a:lnRef idx="0">
                        <a:scrgbClr r="0" g="0" b="0"/>
                      </a:lnRef>
                      <a:fillRef idx="0">
                        <a:scrgbClr r="0" g="0" b="0"/>
                      </a:fillRef>
                      <a:effectRef idx="0">
                        <a:scrgbClr r="0" g="0" b="0"/>
                      </a:effectRef>
                      <a:fontRef idx="minor"/>
                    </wps:style>
                    <wps:txbx>
                      <w:txbxContent>
                        <w:p w14:paraId="33AE025D" w14:textId="77777777" w:rsidR="006A6D9A" w:rsidRDefault="00000000">
                          <w:pPr>
                            <w:pStyle w:val="ae"/>
                            <w:spacing w:line="223" w:lineRule="exact"/>
                            <w:ind w:left="60"/>
                            <w:rPr>
                              <w:sz w:val="20"/>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txbxContent>
                    </wps:txbx>
                    <wps:bodyPr lIns="0" tIns="0" rIns="0" bIns="0" anchor="t" upright="1">
                      <a:noAutofit/>
                    </wps:bodyPr>
                  </wps:wsp>
                </a:graphicData>
              </a:graphic>
            </wp:anchor>
          </w:drawing>
        </mc:Choice>
        <mc:Fallback>
          <w:pict>
            <v:rect w14:anchorId="2CFD9A05" id="Text Box 1" o:spid="_x0000_s1026" style="position:absolute;margin-left:511.65pt;margin-top:817.35pt;width:16.1pt;height:12pt;z-index:-5033164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" o:allowincell="f" filled="f" stroked="f" strokeweight="0">
              <v:textbox inset="0,0,0,0">
                <w:txbxContent>
                  <w:p w14:paraId="33AE025D" w14:textId="77777777" w:rsidR="006A6D9A" w:rsidRDefault="00000000">
                    <w:pPr>
                      <w:pStyle w:val="ae"/>
                      <w:spacing w:line="223" w:lineRule="exact"/>
                      <w:ind w:left="60"/>
                      <w:rPr>
                        <w:sz w:val="20"/>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ABA9" w14:textId="77777777" w:rsidR="006A6D9A" w:rsidRDefault="00000000">
    <w:pPr>
      <w:pStyle w:val="a5"/>
      <w:spacing w:line="9" w:lineRule="auto"/>
      <w:rPr>
        <w:sz w:val="12"/>
      </w:rPr>
    </w:pPr>
    <w:r>
      <w:rPr>
        <w:noProof/>
        <w:sz w:val="12"/>
      </w:rPr>
      <w:drawing>
        <wp:anchor distT="0" distB="0" distL="0" distR="0" simplePos="0" relativeHeight="8" behindDoc="1" locked="0" layoutInCell="0" allowOverlap="1" wp14:anchorId="22C35FFC" wp14:editId="3C460F01">
          <wp:simplePos x="0" y="0"/>
          <wp:positionH relativeFrom="page">
            <wp:posOffset>5931535</wp:posOffset>
          </wp:positionH>
          <wp:positionV relativeFrom="page">
            <wp:posOffset>9925685</wp:posOffset>
          </wp:positionV>
          <wp:extent cx="667385" cy="560705"/>
          <wp:effectExtent l="0" t="0" r="0" b="0"/>
          <wp:wrapNone/>
          <wp:docPr id="6" name="Εικόνα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5"/>
                  <pic:cNvPicPr>
                    <a:picLocks noChangeAspect="1" noChangeArrowheads="1"/>
                  </pic:cNvPicPr>
                </pic:nvPicPr>
                <pic:blipFill>
                  <a:blip r:embed="rId1"/>
                  <a:stretch>
                    <a:fillRect/>
                  </a:stretch>
                </pic:blipFill>
                <pic:spPr bwMode="auto">
                  <a:xfrm>
                    <a:off x="0" y="0"/>
                    <a:ext cx="667385" cy="560705"/>
                  </a:xfrm>
                  <a:prstGeom prst="rect">
                    <a:avLst/>
                  </a:prstGeom>
                </pic:spPr>
              </pic:pic>
            </a:graphicData>
          </a:graphic>
        </wp:anchor>
      </w:drawing>
    </w:r>
    <w:r>
      <w:rPr>
        <w:noProof/>
        <w:sz w:val="12"/>
      </w:rPr>
      <mc:AlternateContent>
        <mc:Choice Requires="wps">
          <w:drawing>
            <wp:anchor distT="0" distB="0" distL="0" distR="0" simplePos="0" relativeHeight="10" behindDoc="1" locked="0" layoutInCell="0" allowOverlap="1" wp14:anchorId="66BA65A3" wp14:editId="17DA1AF9">
              <wp:simplePos x="0" y="0"/>
              <wp:positionH relativeFrom="page">
                <wp:posOffset>6497955</wp:posOffset>
              </wp:positionH>
              <wp:positionV relativeFrom="page">
                <wp:posOffset>10380345</wp:posOffset>
              </wp:positionV>
              <wp:extent cx="204470" cy="152400"/>
              <wp:effectExtent l="0" t="0" r="0" b="0"/>
              <wp:wrapNone/>
              <wp:docPr id="7" name="Text Box 3"/>
              <wp:cNvGraphicFramePr/>
              <a:graphic xmlns:a="http://schemas.openxmlformats.org/drawingml/2006/main">
                <a:graphicData uri="http://schemas.microsoft.com/office/word/2010/wordprocessingShape">
                  <wps:wsp>
                    <wps:cNvSpPr/>
                    <wps:spPr>
                      <a:xfrm>
                        <a:off x="0" y="0"/>
                        <a:ext cx="204480" cy="152280"/>
                      </a:xfrm>
                      <a:prstGeom prst="rect">
                        <a:avLst/>
                      </a:prstGeom>
                      <a:noFill/>
                      <a:ln w="0">
                        <a:noFill/>
                      </a:ln>
                    </wps:spPr>
                    <wps:style>
                      <a:lnRef idx="0">
                        <a:scrgbClr r="0" g="0" b="0"/>
                      </a:lnRef>
                      <a:fillRef idx="0">
                        <a:scrgbClr r="0" g="0" b="0"/>
                      </a:fillRef>
                      <a:effectRef idx="0">
                        <a:scrgbClr r="0" g="0" b="0"/>
                      </a:effectRef>
                      <a:fontRef idx="minor"/>
                    </wps:style>
                    <wps:txbx>
                      <w:txbxContent>
                        <w:p w14:paraId="75FAAC5D" w14:textId="77777777" w:rsidR="006A6D9A" w:rsidRDefault="00000000">
                          <w:pPr>
                            <w:pStyle w:val="ae"/>
                            <w:spacing w:line="223" w:lineRule="exact"/>
                            <w:ind w:left="60"/>
                            <w:rPr>
                              <w:sz w:val="20"/>
                            </w:rPr>
                          </w:pPr>
                          <w:r>
                            <w:rPr>
                              <w:color w:val="000000"/>
                            </w:rPr>
                            <w:fldChar w:fldCharType="begin"/>
                          </w:r>
                          <w:r>
                            <w:rPr>
                              <w:color w:val="000000"/>
                            </w:rPr>
                            <w:instrText xml:space="preserve"> PAGE </w:instrText>
                          </w:r>
                          <w:r>
                            <w:rPr>
                              <w:color w:val="000000"/>
                            </w:rPr>
                            <w:fldChar w:fldCharType="separate"/>
                          </w:r>
                          <w:r>
                            <w:rPr>
                              <w:color w:val="000000"/>
                            </w:rPr>
                            <w:t>3</w:t>
                          </w:r>
                          <w:r>
                            <w:rPr>
                              <w:color w:val="000000"/>
                            </w:rPr>
                            <w:fldChar w:fldCharType="end"/>
                          </w:r>
                        </w:p>
                      </w:txbxContent>
                    </wps:txbx>
                    <wps:bodyPr lIns="0" tIns="0" rIns="0" bIns="0" anchor="t" upright="1">
                      <a:noAutofit/>
                    </wps:bodyPr>
                  </wps:wsp>
                </a:graphicData>
              </a:graphic>
            </wp:anchor>
          </w:drawing>
        </mc:Choice>
        <mc:Fallback>
          <w:pict>
            <v:rect w14:anchorId="66BA65A3" id="Text Box 3" o:spid="_x0000_s1027" style="position:absolute;margin-left:511.65pt;margin-top:817.35pt;width:16.1pt;height:12pt;z-index:-5033164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" o:allowincell="f" filled="f" stroked="f" strokeweight="0">
              <v:textbox inset="0,0,0,0">
                <w:txbxContent>
                  <w:p w14:paraId="75FAAC5D" w14:textId="77777777" w:rsidR="006A6D9A" w:rsidRDefault="00000000">
                    <w:pPr>
                      <w:pStyle w:val="ae"/>
                      <w:spacing w:line="223" w:lineRule="exact"/>
                      <w:ind w:left="60"/>
                      <w:rPr>
                        <w:sz w:val="20"/>
                      </w:rPr>
                    </w:pPr>
                    <w:r>
                      <w:rPr>
                        <w:color w:val="000000"/>
                      </w:rPr>
                      <w:fldChar w:fldCharType="begin"/>
                    </w:r>
                    <w:r>
                      <w:rPr>
                        <w:color w:val="000000"/>
                      </w:rPr>
                      <w:instrText xml:space="preserve"> PAGE </w:instrText>
                    </w:r>
                    <w:r>
                      <w:rPr>
                        <w:color w:val="000000"/>
                      </w:rPr>
                      <w:fldChar w:fldCharType="separate"/>
                    </w:r>
                    <w:r>
                      <w:rPr>
                        <w:color w:val="000000"/>
                      </w:rPr>
                      <w:t>3</w:t>
                    </w:r>
                    <w:r>
                      <w:rPr>
                        <w:color w:val="00000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1339" w14:textId="77777777" w:rsidR="006A6D9A" w:rsidRDefault="00000000">
    <w:pPr>
      <w:pStyle w:val="a5"/>
      <w:spacing w:line="9" w:lineRule="auto"/>
      <w:rPr>
        <w:sz w:val="12"/>
      </w:rPr>
    </w:pPr>
    <w:r>
      <w:rPr>
        <w:noProof/>
        <w:sz w:val="12"/>
      </w:rPr>
      <mc:AlternateContent>
        <mc:Choice Requires="wps">
          <w:drawing>
            <wp:anchor distT="0" distB="0" distL="0" distR="0" simplePos="0" relativeHeight="12" behindDoc="1" locked="0" layoutInCell="0" allowOverlap="1" wp14:anchorId="2549867E" wp14:editId="10B966EB">
              <wp:simplePos x="0" y="0"/>
              <wp:positionH relativeFrom="page">
                <wp:posOffset>6497955</wp:posOffset>
              </wp:positionH>
              <wp:positionV relativeFrom="page">
                <wp:posOffset>10380345</wp:posOffset>
              </wp:positionV>
              <wp:extent cx="204470" cy="152400"/>
              <wp:effectExtent l="0" t="0" r="0" b="0"/>
              <wp:wrapNone/>
              <wp:docPr id="9" name="Text Box 4"/>
              <wp:cNvGraphicFramePr/>
              <a:graphic xmlns:a="http://schemas.openxmlformats.org/drawingml/2006/main">
                <a:graphicData uri="http://schemas.microsoft.com/office/word/2010/wordprocessingShape">
                  <wps:wsp>
                    <wps:cNvSpPr/>
                    <wps:spPr>
                      <a:xfrm>
                        <a:off x="0" y="0"/>
                        <a:ext cx="204480" cy="152280"/>
                      </a:xfrm>
                      <a:prstGeom prst="rect">
                        <a:avLst/>
                      </a:prstGeom>
                      <a:noFill/>
                      <a:ln w="0">
                        <a:noFill/>
                      </a:ln>
                    </wps:spPr>
                    <wps:style>
                      <a:lnRef idx="0">
                        <a:scrgbClr r="0" g="0" b="0"/>
                      </a:lnRef>
                      <a:fillRef idx="0">
                        <a:scrgbClr r="0" g="0" b="0"/>
                      </a:fillRef>
                      <a:effectRef idx="0">
                        <a:scrgbClr r="0" g="0" b="0"/>
                      </a:effectRef>
                      <a:fontRef idx="minor"/>
                    </wps:style>
                    <wps:txbx>
                      <w:txbxContent>
                        <w:p w14:paraId="79E69ECB" w14:textId="77777777" w:rsidR="006A6D9A" w:rsidRDefault="00000000">
                          <w:pPr>
                            <w:pStyle w:val="ae"/>
                            <w:spacing w:line="223" w:lineRule="exact"/>
                            <w:ind w:left="60"/>
                            <w:rPr>
                              <w:sz w:val="20"/>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wps:txbx>
                    <wps:bodyPr lIns="0" tIns="0" rIns="0" bIns="0" anchor="t" upright="1">
                      <a:noAutofit/>
                    </wps:bodyPr>
                  </wps:wsp>
                </a:graphicData>
              </a:graphic>
            </wp:anchor>
          </w:drawing>
        </mc:Choice>
        <mc:Fallback>
          <w:pict>
            <v:rect w14:anchorId="2549867E" id="Text Box 4" o:spid="_x0000_s1028" style="position:absolute;margin-left:511.65pt;margin-top:817.35pt;width:16.1pt;height:12pt;z-index:-5033164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" o:allowincell="f" filled="f" stroked="f" strokeweight="0">
              <v:textbox inset="0,0,0,0">
                <w:txbxContent>
                  <w:p w14:paraId="79E69ECB" w14:textId="77777777" w:rsidR="006A6D9A" w:rsidRDefault="00000000">
                    <w:pPr>
                      <w:pStyle w:val="ae"/>
                      <w:spacing w:line="223" w:lineRule="exact"/>
                      <w:ind w:left="60"/>
                      <w:rPr>
                        <w:sz w:val="20"/>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B9C2" w14:textId="77777777" w:rsidR="002F492B" w:rsidRDefault="002F492B">
      <w:r>
        <w:separator/>
      </w:r>
    </w:p>
  </w:footnote>
  <w:footnote w:type="continuationSeparator" w:id="0">
    <w:p w14:paraId="7F9656AD" w14:textId="77777777" w:rsidR="002F492B" w:rsidRDefault="002F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04A1" w14:textId="77777777" w:rsidR="006A6D9A" w:rsidRDefault="006A6D9A">
    <w:pPr>
      <w:pStyle w:val="a5"/>
      <w:spacing w:line="9"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AA22" w14:textId="77777777" w:rsidR="006A6D9A" w:rsidRDefault="00000000">
    <w:pPr>
      <w:pStyle w:val="a5"/>
      <w:spacing w:line="9" w:lineRule="auto"/>
      <w:rPr>
        <w:sz w:val="20"/>
      </w:rPr>
    </w:pPr>
    <w:r>
      <w:rPr>
        <w:noProof/>
        <w:sz w:val="20"/>
      </w:rPr>
      <w:drawing>
        <wp:anchor distT="0" distB="0" distL="0" distR="0" simplePos="0" relativeHeight="9" behindDoc="1" locked="0" layoutInCell="0" allowOverlap="1" wp14:anchorId="66660BAB" wp14:editId="73DA8F96">
          <wp:simplePos x="0" y="0"/>
          <wp:positionH relativeFrom="page">
            <wp:posOffset>662305</wp:posOffset>
          </wp:positionH>
          <wp:positionV relativeFrom="page">
            <wp:posOffset>288290</wp:posOffset>
          </wp:positionV>
          <wp:extent cx="2461895" cy="370205"/>
          <wp:effectExtent l="0" t="0" r="0" b="0"/>
          <wp:wrapNone/>
          <wp:docPr id="5" name="Εικόν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4"/>
                  <pic:cNvPicPr>
                    <a:picLocks noChangeAspect="1" noChangeArrowheads="1"/>
                  </pic:cNvPicPr>
                </pic:nvPicPr>
                <pic:blipFill>
                  <a:blip r:embed="rId1"/>
                  <a:stretch>
                    <a:fillRect/>
                  </a:stretch>
                </pic:blipFill>
                <pic:spPr bwMode="auto">
                  <a:xfrm>
                    <a:off x="0" y="0"/>
                    <a:ext cx="2461895" cy="3702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8793" w14:textId="77777777" w:rsidR="006A6D9A" w:rsidRDefault="006A6D9A">
    <w:pPr>
      <w:pStyle w:val="a5"/>
      <w:spacing w:line="9"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E44"/>
    <w:multiLevelType w:val="multilevel"/>
    <w:tmpl w:val="86E0B3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BD05E8"/>
    <w:multiLevelType w:val="multilevel"/>
    <w:tmpl w:val="9306C3F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25D6309B"/>
    <w:multiLevelType w:val="multilevel"/>
    <w:tmpl w:val="F2787C6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15:restartNumberingAfterBreak="0">
    <w:nsid w:val="267E6F8D"/>
    <w:multiLevelType w:val="multilevel"/>
    <w:tmpl w:val="A36607F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15:restartNumberingAfterBreak="0">
    <w:nsid w:val="52FE109E"/>
    <w:multiLevelType w:val="multilevel"/>
    <w:tmpl w:val="7A1AB56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15:restartNumberingAfterBreak="0">
    <w:nsid w:val="6199705C"/>
    <w:multiLevelType w:val="multilevel"/>
    <w:tmpl w:val="A70E60E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72294EE6"/>
    <w:multiLevelType w:val="multilevel"/>
    <w:tmpl w:val="402C57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15:restartNumberingAfterBreak="0">
    <w:nsid w:val="7257507A"/>
    <w:multiLevelType w:val="multilevel"/>
    <w:tmpl w:val="3FF4E9C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16cid:durableId="704981374">
    <w:abstractNumId w:val="1"/>
  </w:num>
  <w:num w:numId="2" w16cid:durableId="1320499521">
    <w:abstractNumId w:val="3"/>
  </w:num>
  <w:num w:numId="3" w16cid:durableId="705562173">
    <w:abstractNumId w:val="5"/>
  </w:num>
  <w:num w:numId="4" w16cid:durableId="518934769">
    <w:abstractNumId w:val="4"/>
  </w:num>
  <w:num w:numId="5" w16cid:durableId="970596358">
    <w:abstractNumId w:val="2"/>
  </w:num>
  <w:num w:numId="6" w16cid:durableId="638652769">
    <w:abstractNumId w:val="7"/>
  </w:num>
  <w:num w:numId="7" w16cid:durableId="1120565699">
    <w:abstractNumId w:val="6"/>
  </w:num>
  <w:num w:numId="8" w16cid:durableId="1510676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9A"/>
    <w:rsid w:val="002F492B"/>
    <w:rsid w:val="00621D9D"/>
    <w:rsid w:val="006A6D9A"/>
    <w:rsid w:val="00747D6E"/>
    <w:rsid w:val="007C148C"/>
    <w:rsid w:val="00B96BB5"/>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085E"/>
  <w15:docId w15:val="{A1D6ED09-A489-45E1-8EEA-E8CB84F0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Carlito" w:eastAsia="Carlito" w:hAnsi="Carlito" w:cs="Carlito"/>
      <w:lang w:val="el-GR"/>
    </w:rPr>
  </w:style>
  <w:style w:type="paragraph" w:styleId="1">
    <w:name w:val="heading 1"/>
    <w:basedOn w:val="a"/>
    <w:uiPriority w:val="9"/>
    <w:qFormat/>
    <w:pPr>
      <w:ind w:left="447" w:right="447"/>
      <w:jc w:val="center"/>
      <w:outlineLvl w:val="0"/>
    </w:pPr>
    <w:rPr>
      <w:b/>
      <w:bCs/>
      <w:sz w:val="36"/>
      <w:szCs w:val="36"/>
    </w:rPr>
  </w:style>
  <w:style w:type="paragraph" w:styleId="2">
    <w:name w:val="heading 2"/>
    <w:basedOn w:val="a"/>
    <w:uiPriority w:val="9"/>
    <w:unhideWhenUsed/>
    <w:qFormat/>
    <w:pPr>
      <w:ind w:left="769" w:hanging="232"/>
      <w:outlineLvl w:val="1"/>
    </w:pPr>
    <w:rPr>
      <w:rFonts w:ascii="Arial" w:eastAsia="Arial" w:hAnsi="Arial" w:cs="Arial"/>
      <w:sz w:val="24"/>
      <w:szCs w:val="24"/>
    </w:rPr>
  </w:style>
  <w:style w:type="paragraph" w:styleId="3">
    <w:name w:val="heading 3"/>
    <w:basedOn w:val="a"/>
    <w:uiPriority w:val="9"/>
    <w:unhideWhenUsed/>
    <w:qFormat/>
    <w:pPr>
      <w:spacing w:before="104"/>
      <w:ind w:left="111"/>
      <w:outlineLvl w:val="2"/>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κίδες"/>
    <w:qFormat/>
    <w:rPr>
      <w:rFonts w:ascii="OpenSymbol" w:eastAsia="OpenSymbol" w:hAnsi="OpenSymbol" w:cs="OpenSymbol"/>
    </w:rPr>
  </w:style>
  <w:style w:type="character" w:styleId="-">
    <w:name w:val="Hyperlink"/>
    <w:rPr>
      <w:color w:val="000080"/>
      <w:u w:val="single"/>
    </w:rPr>
  </w:style>
  <w:style w:type="paragraph" w:customStyle="1" w:styleId="a4">
    <w:name w:val="Επικεφαλίδα"/>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uiPriority w:val="1"/>
    <w:qFormat/>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Ευρετήριο"/>
    <w:basedOn w:val="a"/>
    <w:qFormat/>
    <w:pPr>
      <w:suppressLineNumbers/>
    </w:pPr>
    <w:rPr>
      <w:rFonts w:cs="Lucida Sans"/>
    </w:rPr>
  </w:style>
  <w:style w:type="paragraph" w:styleId="10">
    <w:name w:val="toc 1"/>
    <w:basedOn w:val="a"/>
    <w:uiPriority w:val="1"/>
    <w:qFormat/>
    <w:pPr>
      <w:spacing w:before="370"/>
      <w:ind w:left="761" w:hanging="224"/>
    </w:pPr>
    <w:rPr>
      <w:b/>
      <w:bCs/>
    </w:rPr>
  </w:style>
  <w:style w:type="paragraph" w:styleId="20">
    <w:name w:val="toc 2"/>
    <w:basedOn w:val="a"/>
    <w:uiPriority w:val="1"/>
    <w:qFormat/>
    <w:pPr>
      <w:spacing w:before="98"/>
      <w:ind w:left="978"/>
    </w:pPr>
  </w:style>
  <w:style w:type="paragraph" w:styleId="a9">
    <w:name w:val="Title"/>
    <w:basedOn w:val="a"/>
    <w:uiPriority w:val="10"/>
    <w:qFormat/>
    <w:pPr>
      <w:spacing w:before="1"/>
      <w:ind w:left="447" w:right="447"/>
      <w:jc w:val="center"/>
    </w:pPr>
    <w:rPr>
      <w:rFonts w:ascii="Arial" w:eastAsia="Arial" w:hAnsi="Arial" w:cs="Arial"/>
      <w:b/>
      <w:bCs/>
      <w:i/>
      <w:sz w:val="44"/>
      <w:szCs w:val="44"/>
    </w:rPr>
  </w:style>
  <w:style w:type="paragraph" w:styleId="aa">
    <w:name w:val="List Paragraph"/>
    <w:basedOn w:val="a"/>
    <w:uiPriority w:val="1"/>
    <w:qFormat/>
    <w:pPr>
      <w:ind w:left="1258" w:hanging="360"/>
    </w:pPr>
  </w:style>
  <w:style w:type="paragraph" w:customStyle="1" w:styleId="TableParagraph">
    <w:name w:val="Table Paragraph"/>
    <w:basedOn w:val="a"/>
    <w:uiPriority w:val="1"/>
    <w:qFormat/>
  </w:style>
  <w:style w:type="paragraph" w:customStyle="1" w:styleId="ab">
    <w:name w:val="Κεφαλίδα και υποσέλιδο"/>
    <w:basedOn w:val="a"/>
    <w:qFormat/>
  </w:style>
  <w:style w:type="paragraph" w:styleId="ac">
    <w:name w:val="header"/>
    <w:basedOn w:val="ab"/>
  </w:style>
  <w:style w:type="paragraph" w:styleId="ad">
    <w:name w:val="footer"/>
    <w:basedOn w:val="ab"/>
  </w:style>
  <w:style w:type="paragraph" w:customStyle="1" w:styleId="ae">
    <w:name w:val="Περιεχόμενα πλαισίου"/>
    <w:basedOn w:val="a"/>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Web">
    <w:name w:val="Normal (Web)"/>
    <w:basedOn w:val="a"/>
    <w:rsid w:val="007C148C"/>
    <w:pPr>
      <w:widowControl/>
      <w:suppressAutoHyphens w:val="0"/>
      <w:spacing w:before="280" w:after="280"/>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low.gr/kitbull-mia-tainia-mikroy-mhkoys-gia-th-filia-kai-th-diaforetikotht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youtube.com/watch?v=mGx_FATyasQ"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n4F42bG9D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aWIE0PX1uX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youtube.com/watch?v=MOWDb2TBYDg" TargetMode="External"/><Relationship Id="rId14" Type="http://schemas.openxmlformats.org/officeDocument/2006/relationships/hyperlink" Target="https://www.youtube.com/watch?v=I0RZvBUYgnQ"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1122</Words>
  <Characters>6063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Tsar</dc:creator>
  <dc:description/>
  <cp:lastModifiedBy>Foteini Zervaki-Tsaroucha</cp:lastModifiedBy>
  <cp:revision>3</cp:revision>
  <dcterms:created xsi:type="dcterms:W3CDTF">2022-12-01T17:49:00Z</dcterms:created>
  <dcterms:modified xsi:type="dcterms:W3CDTF">2022-12-01T17:59:00Z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2016</vt:lpwstr>
  </property>
  <property fmtid="{D5CDD505-2E9C-101B-9397-08002B2CF9AE}" pid="4" name="LastSaved">
    <vt:filetime>2021-10-02T00:00:00Z</vt:filetime>
  </property>
</Properties>
</file>